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334" w:rsidRPr="002C5334" w:rsidRDefault="00B203F4" w:rsidP="002C5334">
      <w:pPr>
        <w:pStyle w:val="a5"/>
        <w:shd w:val="clear" w:color="auto" w:fill="FFFFFF"/>
        <w:spacing w:before="0" w:beforeAutospacing="0" w:after="0" w:afterAutospacing="0" w:line="252" w:lineRule="atLeast"/>
        <w:jc w:val="center"/>
        <w:rPr>
          <w:color w:val="333333"/>
          <w:sz w:val="22"/>
          <w:szCs w:val="22"/>
        </w:rPr>
      </w:pPr>
      <w:r w:rsidRPr="002C5334">
        <w:t xml:space="preserve">  </w:t>
      </w:r>
      <w:r w:rsidR="002C5334" w:rsidRPr="002C5334">
        <w:rPr>
          <w:b/>
          <w:bCs/>
          <w:color w:val="333333"/>
          <w:sz w:val="22"/>
          <w:szCs w:val="22"/>
        </w:rPr>
        <w:t>Извещение о проведен</w:t>
      </w:r>
      <w:proofErr w:type="gramStart"/>
      <w:r w:rsidR="002C5334" w:rsidRPr="002C5334">
        <w:rPr>
          <w:b/>
          <w:bCs/>
          <w:color w:val="333333"/>
          <w:sz w:val="22"/>
          <w:szCs w:val="22"/>
        </w:rPr>
        <w:t>ии ау</w:t>
      </w:r>
      <w:proofErr w:type="gramEnd"/>
      <w:r w:rsidR="002C5334" w:rsidRPr="002C5334">
        <w:rPr>
          <w:b/>
          <w:bCs/>
          <w:color w:val="333333"/>
          <w:sz w:val="22"/>
          <w:szCs w:val="22"/>
        </w:rPr>
        <w:t>кциона</w:t>
      </w:r>
      <w:r w:rsidR="002C5334" w:rsidRPr="002C5334">
        <w:rPr>
          <w:rStyle w:val="apple-converted-space"/>
          <w:b/>
          <w:bCs/>
          <w:color w:val="333333"/>
          <w:sz w:val="22"/>
          <w:szCs w:val="22"/>
        </w:rPr>
        <w:t> </w:t>
      </w:r>
      <w:r w:rsidR="00DE62CB">
        <w:rPr>
          <w:rStyle w:val="apple-converted-space"/>
          <w:b/>
          <w:bCs/>
          <w:color w:val="333333"/>
          <w:sz w:val="22"/>
          <w:szCs w:val="22"/>
        </w:rPr>
        <w:t>по</w:t>
      </w:r>
      <w:r w:rsidR="002C5334" w:rsidRPr="002C5334">
        <w:rPr>
          <w:b/>
          <w:bCs/>
          <w:color w:val="333333"/>
          <w:sz w:val="22"/>
          <w:szCs w:val="22"/>
        </w:rPr>
        <w:br/>
      </w:r>
      <w:r w:rsidR="002C5334">
        <w:rPr>
          <w:b/>
          <w:bCs/>
          <w:color w:val="333333"/>
          <w:sz w:val="22"/>
          <w:szCs w:val="22"/>
        </w:rPr>
        <w:t>продаж</w:t>
      </w:r>
      <w:r w:rsidR="00DE62CB">
        <w:rPr>
          <w:b/>
          <w:bCs/>
          <w:color w:val="333333"/>
          <w:sz w:val="22"/>
          <w:szCs w:val="22"/>
        </w:rPr>
        <w:t>е</w:t>
      </w:r>
      <w:r w:rsidR="002C5334" w:rsidRPr="002C5334">
        <w:rPr>
          <w:b/>
          <w:bCs/>
          <w:color w:val="333333"/>
          <w:sz w:val="22"/>
          <w:szCs w:val="22"/>
        </w:rPr>
        <w:t xml:space="preserve"> прав</w:t>
      </w:r>
      <w:r w:rsidR="002C5334">
        <w:rPr>
          <w:b/>
          <w:bCs/>
          <w:color w:val="333333"/>
          <w:sz w:val="22"/>
          <w:szCs w:val="22"/>
        </w:rPr>
        <w:t>а на</w:t>
      </w:r>
      <w:r w:rsidR="002C5334" w:rsidRPr="002C5334">
        <w:rPr>
          <w:b/>
          <w:bCs/>
          <w:color w:val="333333"/>
          <w:sz w:val="22"/>
          <w:szCs w:val="22"/>
        </w:rPr>
        <w:t xml:space="preserve"> заключени</w:t>
      </w:r>
      <w:r w:rsidR="002C5334">
        <w:rPr>
          <w:b/>
          <w:bCs/>
          <w:color w:val="333333"/>
          <w:sz w:val="22"/>
          <w:szCs w:val="22"/>
        </w:rPr>
        <w:t>е</w:t>
      </w:r>
      <w:r w:rsidR="002C5334" w:rsidRPr="002C5334">
        <w:rPr>
          <w:b/>
          <w:bCs/>
          <w:color w:val="333333"/>
          <w:sz w:val="22"/>
          <w:szCs w:val="22"/>
        </w:rPr>
        <w:t xml:space="preserve"> договора аренды земельного участка</w:t>
      </w:r>
    </w:p>
    <w:p w:rsidR="002C5334" w:rsidRDefault="002C5334" w:rsidP="007B3030">
      <w:pPr>
        <w:jc w:val="both"/>
      </w:pPr>
    </w:p>
    <w:p w:rsidR="00EB0EB3" w:rsidRDefault="0038661B" w:rsidP="002C5334">
      <w:pPr>
        <w:ind w:firstLine="708"/>
        <w:jc w:val="both"/>
      </w:pPr>
      <w:r>
        <w:t>У</w:t>
      </w:r>
      <w:r w:rsidR="00DE62CB">
        <w:t>правлени</w:t>
      </w:r>
      <w:r>
        <w:t>е</w:t>
      </w:r>
      <w:r w:rsidR="00DE62CB">
        <w:t xml:space="preserve"> муниципальным имуществом </w:t>
      </w:r>
      <w:r w:rsidR="002C5334">
        <w:t>муниципального района «Удорский»</w:t>
      </w:r>
      <w:r w:rsidR="007B3030">
        <w:t xml:space="preserve"> </w:t>
      </w:r>
      <w:r w:rsidR="00EB0EB3">
        <w:t>сообщает о проведен</w:t>
      </w:r>
      <w:proofErr w:type="gramStart"/>
      <w:r w:rsidR="00EB0EB3">
        <w:t xml:space="preserve">ии </w:t>
      </w:r>
      <w:r w:rsidR="002C5334">
        <w:t>ау</w:t>
      </w:r>
      <w:proofErr w:type="gramEnd"/>
      <w:r w:rsidR="002C5334">
        <w:t xml:space="preserve">кциона </w:t>
      </w:r>
      <w:r w:rsidR="00EB0EB3">
        <w:t xml:space="preserve">открытого по составу участников и </w:t>
      </w:r>
      <w:r w:rsidR="002C5334">
        <w:t>с открытой</w:t>
      </w:r>
      <w:r w:rsidR="00EB0EB3">
        <w:t xml:space="preserve"> форм</w:t>
      </w:r>
      <w:r w:rsidR="002C5334">
        <w:t>ой</w:t>
      </w:r>
      <w:r w:rsidR="00EB0EB3">
        <w:t xml:space="preserve"> подачи предложений о цене аукциона на право заключения договор</w:t>
      </w:r>
      <w:r w:rsidR="007B3030">
        <w:t>а</w:t>
      </w:r>
      <w:r w:rsidR="00EB0EB3">
        <w:t xml:space="preserve"> аренды земельн</w:t>
      </w:r>
      <w:r w:rsidR="007B3030">
        <w:t>ого</w:t>
      </w:r>
      <w:r w:rsidR="00EB0EB3">
        <w:t xml:space="preserve"> участк</w:t>
      </w:r>
      <w:r w:rsidR="007B3030">
        <w:t>а</w:t>
      </w:r>
      <w:r w:rsidR="002C5334">
        <w:t>.</w:t>
      </w:r>
    </w:p>
    <w:p w:rsidR="00EB0EB3" w:rsidRDefault="00B203F4" w:rsidP="007B3030">
      <w:pPr>
        <w:jc w:val="both"/>
      </w:pPr>
      <w:r>
        <w:t xml:space="preserve">  </w:t>
      </w:r>
      <w:r w:rsidR="002C5334">
        <w:tab/>
      </w:r>
      <w:r w:rsidR="00EB0EB3" w:rsidRPr="002C5334">
        <w:rPr>
          <w:b/>
        </w:rPr>
        <w:t>Организатор аукциона</w:t>
      </w:r>
      <w:r w:rsidR="00EB0EB3">
        <w:t xml:space="preserve"> </w:t>
      </w:r>
      <w:proofErr w:type="gramStart"/>
      <w:r w:rsidR="00EB0EB3">
        <w:t>–</w:t>
      </w:r>
      <w:r w:rsidR="0038661B">
        <w:t>У</w:t>
      </w:r>
      <w:proofErr w:type="gramEnd"/>
      <w:r w:rsidR="007B3030">
        <w:t>правлени</w:t>
      </w:r>
      <w:r w:rsidR="00A40F1E">
        <w:t>е</w:t>
      </w:r>
      <w:r w:rsidR="007B3030">
        <w:t xml:space="preserve"> муниципальным имуществом МР «Удорский»</w:t>
      </w:r>
      <w:r w:rsidR="00EB0EB3">
        <w:t>.</w:t>
      </w:r>
    </w:p>
    <w:p w:rsidR="00185DD9" w:rsidRDefault="00185DD9" w:rsidP="00185DD9">
      <w:pPr>
        <w:ind w:firstLine="708"/>
        <w:jc w:val="both"/>
      </w:pPr>
      <w:r>
        <w:t xml:space="preserve">Собственник земельного участка – государственная собственность не разграничена, уполномоченным органом является </w:t>
      </w:r>
      <w:r w:rsidR="0038661B">
        <w:t>У</w:t>
      </w:r>
      <w:r>
        <w:t>правлени</w:t>
      </w:r>
      <w:r w:rsidR="0038661B">
        <w:t>е</w:t>
      </w:r>
      <w:r>
        <w:t xml:space="preserve"> муниципальным имуществом МР «Удорский».</w:t>
      </w:r>
    </w:p>
    <w:p w:rsidR="00CA39BD" w:rsidRPr="00CA39BD" w:rsidRDefault="00CA39BD" w:rsidP="00CA39BD">
      <w:pPr>
        <w:ind w:firstLine="708"/>
        <w:jc w:val="both"/>
      </w:pPr>
      <w:r w:rsidRPr="00CA39BD">
        <w:rPr>
          <w:color w:val="333333"/>
        </w:rPr>
        <w:t xml:space="preserve">Проведение аукциона осуществляется </w:t>
      </w:r>
      <w:r w:rsidR="00DE62CB">
        <w:rPr>
          <w:color w:val="333333"/>
        </w:rPr>
        <w:t xml:space="preserve">в соответствии с Земельным кодексом Российской Федерации, </w:t>
      </w:r>
      <w:r w:rsidRPr="00CA39BD">
        <w:rPr>
          <w:color w:val="333333"/>
        </w:rPr>
        <w:t xml:space="preserve">на основании </w:t>
      </w:r>
      <w:r>
        <w:rPr>
          <w:color w:val="333333"/>
        </w:rPr>
        <w:t>постановлени</w:t>
      </w:r>
      <w:r w:rsidR="00C21901">
        <w:rPr>
          <w:color w:val="333333"/>
        </w:rPr>
        <w:t>я</w:t>
      </w:r>
      <w:r w:rsidRPr="00CA39BD">
        <w:rPr>
          <w:color w:val="333333"/>
        </w:rPr>
        <w:t xml:space="preserve"> администрации </w:t>
      </w:r>
      <w:r w:rsidR="00230D5A">
        <w:rPr>
          <w:color w:val="333333"/>
        </w:rPr>
        <w:t xml:space="preserve">муниципального района «Удорский» </w:t>
      </w:r>
      <w:r w:rsidR="00201DE4">
        <w:rPr>
          <w:color w:val="333333"/>
        </w:rPr>
        <w:t xml:space="preserve">от </w:t>
      </w:r>
      <w:r w:rsidR="0038661B">
        <w:rPr>
          <w:color w:val="333333"/>
        </w:rPr>
        <w:t>05</w:t>
      </w:r>
      <w:r w:rsidR="00201DE4">
        <w:rPr>
          <w:color w:val="333333"/>
        </w:rPr>
        <w:t>.</w:t>
      </w:r>
      <w:r w:rsidR="0038661B">
        <w:rPr>
          <w:color w:val="333333"/>
        </w:rPr>
        <w:t>1</w:t>
      </w:r>
      <w:r w:rsidR="00B8279B">
        <w:rPr>
          <w:color w:val="333333"/>
        </w:rPr>
        <w:t>2</w:t>
      </w:r>
      <w:r w:rsidR="00201DE4">
        <w:rPr>
          <w:color w:val="333333"/>
        </w:rPr>
        <w:t>.20</w:t>
      </w:r>
      <w:r w:rsidR="0038661B">
        <w:rPr>
          <w:color w:val="333333"/>
        </w:rPr>
        <w:t>2</w:t>
      </w:r>
      <w:r w:rsidR="00B8279B">
        <w:rPr>
          <w:color w:val="333333"/>
        </w:rPr>
        <w:t>2</w:t>
      </w:r>
      <w:r w:rsidR="00201DE4">
        <w:rPr>
          <w:color w:val="333333"/>
        </w:rPr>
        <w:t xml:space="preserve"> года</w:t>
      </w:r>
      <w:r w:rsidRPr="00CA39BD">
        <w:rPr>
          <w:color w:val="333333"/>
        </w:rPr>
        <w:t xml:space="preserve"> №</w:t>
      </w:r>
      <w:r w:rsidR="00C21901">
        <w:rPr>
          <w:color w:val="333333"/>
        </w:rPr>
        <w:t xml:space="preserve"> </w:t>
      </w:r>
      <w:r w:rsidR="00B8279B">
        <w:rPr>
          <w:color w:val="333333"/>
        </w:rPr>
        <w:t>1484</w:t>
      </w:r>
      <w:r w:rsidRPr="00CA39BD">
        <w:rPr>
          <w:color w:val="333333"/>
        </w:rPr>
        <w:t xml:space="preserve"> "О проведен</w:t>
      </w:r>
      <w:proofErr w:type="gramStart"/>
      <w:r w:rsidRPr="00CA39BD">
        <w:rPr>
          <w:color w:val="333333"/>
        </w:rPr>
        <w:t>ии ау</w:t>
      </w:r>
      <w:proofErr w:type="gramEnd"/>
      <w:r w:rsidRPr="00CA39BD">
        <w:rPr>
          <w:color w:val="333333"/>
        </w:rPr>
        <w:t>кциона</w:t>
      </w:r>
      <w:r w:rsidR="00D95851">
        <w:rPr>
          <w:color w:val="333333"/>
        </w:rPr>
        <w:t xml:space="preserve"> на</w:t>
      </w:r>
      <w:r w:rsidRPr="00CA39BD">
        <w:rPr>
          <w:color w:val="333333"/>
        </w:rPr>
        <w:t xml:space="preserve"> прав</w:t>
      </w:r>
      <w:r w:rsidR="00D95851">
        <w:rPr>
          <w:color w:val="333333"/>
        </w:rPr>
        <w:t>о</w:t>
      </w:r>
      <w:r w:rsidRPr="00CA39BD">
        <w:rPr>
          <w:color w:val="333333"/>
        </w:rPr>
        <w:t xml:space="preserve"> заключения договора аренды земельн</w:t>
      </w:r>
      <w:r w:rsidR="00DE62CB">
        <w:rPr>
          <w:color w:val="333333"/>
        </w:rPr>
        <w:t>ого</w:t>
      </w:r>
      <w:r w:rsidRPr="00CA39BD">
        <w:rPr>
          <w:color w:val="333333"/>
        </w:rPr>
        <w:t xml:space="preserve"> участк</w:t>
      </w:r>
      <w:r w:rsidR="00DE62CB">
        <w:rPr>
          <w:color w:val="333333"/>
        </w:rPr>
        <w:t>а</w:t>
      </w:r>
      <w:r w:rsidRPr="00CA39BD">
        <w:rPr>
          <w:color w:val="333333"/>
        </w:rPr>
        <w:t>"</w:t>
      </w:r>
      <w:r w:rsidR="00DE62CB">
        <w:rPr>
          <w:rStyle w:val="apple-converted-space"/>
          <w:color w:val="333333"/>
        </w:rPr>
        <w:t>.</w:t>
      </w:r>
    </w:p>
    <w:p w:rsidR="002C5334" w:rsidRDefault="00B203F4" w:rsidP="00D95851">
      <w:pPr>
        <w:jc w:val="both"/>
        <w:rPr>
          <w:rStyle w:val="apple-converted-space"/>
          <w:color w:val="333333"/>
        </w:rPr>
      </w:pPr>
      <w:r>
        <w:t xml:space="preserve">  </w:t>
      </w:r>
      <w:r w:rsidR="002C5334">
        <w:tab/>
      </w:r>
      <w:r w:rsidR="002C5334" w:rsidRPr="002C5334">
        <w:rPr>
          <w:b/>
          <w:bCs/>
          <w:color w:val="333333"/>
        </w:rPr>
        <w:t>Форма торгов -</w:t>
      </w:r>
      <w:r w:rsidR="002C5334" w:rsidRPr="002C5334">
        <w:rPr>
          <w:rStyle w:val="apple-converted-space"/>
          <w:color w:val="333333"/>
        </w:rPr>
        <w:t> </w:t>
      </w:r>
      <w:r w:rsidR="002C5334" w:rsidRPr="002C5334">
        <w:rPr>
          <w:color w:val="333333"/>
        </w:rPr>
        <w:t xml:space="preserve">аукцион, открытый по составу участников </w:t>
      </w:r>
      <w:r w:rsidR="00185DD9">
        <w:t>с открытой формой подачи предложений о цене</w:t>
      </w:r>
      <w:r w:rsidR="002C5334" w:rsidRPr="002C5334">
        <w:rPr>
          <w:color w:val="333333"/>
        </w:rPr>
        <w:t>.</w:t>
      </w:r>
      <w:r w:rsidR="002C5334" w:rsidRPr="002C5334">
        <w:rPr>
          <w:rStyle w:val="apple-converted-space"/>
          <w:color w:val="333333"/>
        </w:rPr>
        <w:t> </w:t>
      </w:r>
    </w:p>
    <w:p w:rsidR="002C5334" w:rsidRDefault="002C5334" w:rsidP="002C5334">
      <w:pPr>
        <w:ind w:firstLine="708"/>
        <w:jc w:val="both"/>
        <w:rPr>
          <w:rStyle w:val="apple-converted-space"/>
          <w:color w:val="333333"/>
        </w:rPr>
      </w:pPr>
      <w:r w:rsidRPr="002C5334">
        <w:rPr>
          <w:rStyle w:val="apple-converted-space"/>
          <w:b/>
          <w:color w:val="333333"/>
        </w:rPr>
        <w:t>Предмет аукциона</w:t>
      </w:r>
      <w:r>
        <w:rPr>
          <w:rStyle w:val="apple-converted-space"/>
          <w:color w:val="333333"/>
        </w:rPr>
        <w:t xml:space="preserve"> – </w:t>
      </w:r>
      <w:r w:rsidRPr="002C5334">
        <w:rPr>
          <w:rStyle w:val="apple-converted-space"/>
          <w:color w:val="333333"/>
        </w:rPr>
        <w:t>продажа права на заключение договора аренды земельного участка</w:t>
      </w:r>
      <w:r w:rsidR="007250F2">
        <w:rPr>
          <w:rStyle w:val="apple-converted-space"/>
          <w:color w:val="333333"/>
        </w:rPr>
        <w:t>.</w:t>
      </w:r>
    </w:p>
    <w:p w:rsidR="007250F2" w:rsidRPr="007250F2" w:rsidRDefault="007250F2" w:rsidP="007250F2">
      <w:pPr>
        <w:ind w:firstLine="708"/>
        <w:jc w:val="center"/>
        <w:rPr>
          <w:b/>
        </w:rPr>
      </w:pPr>
      <w:r w:rsidRPr="007250F2">
        <w:rPr>
          <w:rStyle w:val="apple-converted-space"/>
          <w:b/>
          <w:color w:val="333333"/>
        </w:rPr>
        <w:t>Лот №1:</w:t>
      </w:r>
    </w:p>
    <w:p w:rsidR="00AE5214" w:rsidRPr="00C21901" w:rsidRDefault="00AE5214" w:rsidP="00864A0F">
      <w:pPr>
        <w:ind w:firstLine="708"/>
        <w:jc w:val="both"/>
      </w:pPr>
      <w:r w:rsidRPr="00C21901">
        <w:t xml:space="preserve">Местонахождение земельного участка: </w:t>
      </w:r>
      <w:r w:rsidR="00B8279B">
        <w:t xml:space="preserve">Российская Федерация, </w:t>
      </w:r>
      <w:r w:rsidR="00C21901" w:rsidRPr="00C21901">
        <w:t>Республика Коми, Удорский район</w:t>
      </w:r>
      <w:r w:rsidRPr="00C21901">
        <w:t>.</w:t>
      </w:r>
    </w:p>
    <w:p w:rsidR="00C21901" w:rsidRPr="0038661B" w:rsidRDefault="00AE5214" w:rsidP="00C21901">
      <w:pPr>
        <w:ind w:firstLine="708"/>
        <w:jc w:val="both"/>
      </w:pPr>
      <w:proofErr w:type="gramStart"/>
      <w:r w:rsidRPr="00C21901">
        <w:t xml:space="preserve">Характеристика земельного участка: категория земельного участка – </w:t>
      </w:r>
      <w:r w:rsidR="005535FC" w:rsidRPr="005535FC"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назначения</w:t>
      </w:r>
      <w:r w:rsidRPr="00C21901">
        <w:t xml:space="preserve">, общая площадь – </w:t>
      </w:r>
      <w:r w:rsidR="005535FC">
        <w:t>4014</w:t>
      </w:r>
      <w:r w:rsidR="00C21901" w:rsidRPr="00C21901">
        <w:t xml:space="preserve"> </w:t>
      </w:r>
      <w:r w:rsidRPr="00C21901">
        <w:t>кв.м., кадастровый номер 11:09:</w:t>
      </w:r>
      <w:r w:rsidR="005535FC">
        <w:t>02</w:t>
      </w:r>
      <w:r w:rsidR="008F529C" w:rsidRPr="00C21901">
        <w:t>0100</w:t>
      </w:r>
      <w:r w:rsidR="0038661B">
        <w:t>1</w:t>
      </w:r>
      <w:r w:rsidRPr="00C21901">
        <w:t>:</w:t>
      </w:r>
      <w:r w:rsidR="005535FC">
        <w:t>474</w:t>
      </w:r>
      <w:r w:rsidR="00864A0F" w:rsidRPr="00C21901">
        <w:t>, разрешенное исполь</w:t>
      </w:r>
      <w:r w:rsidR="008F529C" w:rsidRPr="00C21901">
        <w:t xml:space="preserve">зование земельного участка – </w:t>
      </w:r>
      <w:r w:rsidR="00C21901" w:rsidRPr="00C21901">
        <w:t xml:space="preserve">с разрешенным использованием: </w:t>
      </w:r>
      <w:r w:rsidR="005535FC">
        <w:t>размещение автомобильных дорог</w:t>
      </w:r>
      <w:r w:rsidR="00C21901" w:rsidRPr="0038661B">
        <w:t>.</w:t>
      </w:r>
      <w:proofErr w:type="gramEnd"/>
    </w:p>
    <w:p w:rsidR="00CA39BD" w:rsidRDefault="00CA39BD" w:rsidP="00864A0F">
      <w:pPr>
        <w:ind w:firstLine="708"/>
        <w:jc w:val="both"/>
      </w:pPr>
      <w:r>
        <w:t xml:space="preserve">Обременение земельного участка: земельный участок правами третьих лиц не обременен. </w:t>
      </w:r>
    </w:p>
    <w:p w:rsidR="00230D5A" w:rsidRPr="00230D5A" w:rsidRDefault="00230D5A" w:rsidP="00864A0F">
      <w:pPr>
        <w:ind w:firstLine="708"/>
        <w:jc w:val="both"/>
        <w:rPr>
          <w:rStyle w:val="apple-converted-space"/>
        </w:rPr>
      </w:pPr>
      <w:r w:rsidRPr="00230D5A">
        <w:rPr>
          <w:bCs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присоединения:</w:t>
      </w:r>
      <w:r w:rsidRPr="00230D5A">
        <w:rPr>
          <w:rStyle w:val="apple-converted-space"/>
        </w:rPr>
        <w:t> </w:t>
      </w:r>
      <w:r w:rsidR="0038661B">
        <w:rPr>
          <w:rStyle w:val="apple-converted-space"/>
        </w:rPr>
        <w:t>не является обязательным в соответствии с разрешенным использованием.</w:t>
      </w:r>
    </w:p>
    <w:p w:rsidR="00230D5A" w:rsidRDefault="00230D5A" w:rsidP="00864A0F">
      <w:pPr>
        <w:ind w:firstLine="708"/>
        <w:jc w:val="both"/>
      </w:pPr>
      <w:r>
        <w:t>Начальная цена аукциона</w:t>
      </w:r>
      <w:r w:rsidR="00E62330">
        <w:t xml:space="preserve"> (начальный размер годовой арендной платы) – </w:t>
      </w:r>
      <w:r w:rsidR="00C261FF">
        <w:t>28629</w:t>
      </w:r>
      <w:r w:rsidR="00E62330">
        <w:t xml:space="preserve"> (</w:t>
      </w:r>
      <w:r w:rsidR="00C261FF">
        <w:t>двадцать восемь тысяч шестьсот двадцать девять</w:t>
      </w:r>
      <w:r w:rsidR="00C21901">
        <w:t>)</w:t>
      </w:r>
      <w:r w:rsidR="00E62330">
        <w:t xml:space="preserve"> руб</w:t>
      </w:r>
      <w:r w:rsidR="00F22769">
        <w:t>.</w:t>
      </w:r>
      <w:r w:rsidR="00E62330">
        <w:t xml:space="preserve"> </w:t>
      </w:r>
      <w:r w:rsidR="00C261FF">
        <w:t>00</w:t>
      </w:r>
      <w:r w:rsidR="00E62330">
        <w:t xml:space="preserve"> коп.</w:t>
      </w:r>
    </w:p>
    <w:p w:rsidR="00E62330" w:rsidRDefault="00E62330" w:rsidP="00864A0F">
      <w:pPr>
        <w:ind w:firstLine="708"/>
        <w:jc w:val="both"/>
      </w:pPr>
      <w:r>
        <w:t>Размер задатка – 20% от начального размера годовой арендной платы за земельный участ</w:t>
      </w:r>
      <w:r w:rsidR="00D95851">
        <w:t>ок</w:t>
      </w:r>
      <w:r>
        <w:t xml:space="preserve"> и составляет </w:t>
      </w:r>
      <w:r w:rsidR="0038661B">
        <w:t>57</w:t>
      </w:r>
      <w:r w:rsidR="00C261FF">
        <w:t>25</w:t>
      </w:r>
      <w:r>
        <w:t xml:space="preserve"> руб</w:t>
      </w:r>
      <w:r w:rsidR="00F22769">
        <w:t>.</w:t>
      </w:r>
      <w:r>
        <w:t xml:space="preserve"> </w:t>
      </w:r>
      <w:r w:rsidR="00C261FF">
        <w:t>80</w:t>
      </w:r>
      <w:r>
        <w:t xml:space="preserve"> коп.</w:t>
      </w:r>
    </w:p>
    <w:p w:rsidR="00E62330" w:rsidRDefault="00E62330" w:rsidP="00864A0F">
      <w:pPr>
        <w:ind w:firstLine="708"/>
        <w:jc w:val="both"/>
      </w:pPr>
      <w:r>
        <w:t xml:space="preserve">Шаг аукциона </w:t>
      </w:r>
      <w:r w:rsidR="00DE62CB">
        <w:t xml:space="preserve">– 3% от начального размера годовой арендной платы за земельный участок и </w:t>
      </w:r>
      <w:r>
        <w:t xml:space="preserve">составляет </w:t>
      </w:r>
      <w:r w:rsidR="0038661B">
        <w:t>8</w:t>
      </w:r>
      <w:r w:rsidR="00C261FF">
        <w:t>58</w:t>
      </w:r>
      <w:r>
        <w:t xml:space="preserve"> руб</w:t>
      </w:r>
      <w:r w:rsidR="00F22769">
        <w:t>.</w:t>
      </w:r>
      <w:r>
        <w:t xml:space="preserve"> </w:t>
      </w:r>
      <w:r w:rsidR="00C261FF">
        <w:t>87</w:t>
      </w:r>
      <w:r>
        <w:t xml:space="preserve"> коп.</w:t>
      </w:r>
    </w:p>
    <w:p w:rsidR="00E62330" w:rsidRDefault="00E62330" w:rsidP="00864A0F">
      <w:pPr>
        <w:ind w:firstLine="708"/>
        <w:jc w:val="both"/>
      </w:pPr>
      <w:r>
        <w:t>Срок действи</w:t>
      </w:r>
      <w:r w:rsidR="00D95851">
        <w:t>я</w:t>
      </w:r>
      <w:r>
        <w:t xml:space="preserve"> договора аренды – </w:t>
      </w:r>
      <w:r w:rsidR="00C261FF">
        <w:t>5</w:t>
      </w:r>
      <w:r>
        <w:t xml:space="preserve"> (</w:t>
      </w:r>
      <w:r w:rsidR="00C261FF">
        <w:t>пять</w:t>
      </w:r>
      <w:r>
        <w:t xml:space="preserve">) </w:t>
      </w:r>
      <w:r w:rsidR="00C261FF">
        <w:t>лет</w:t>
      </w:r>
      <w:r>
        <w:t>.</w:t>
      </w:r>
    </w:p>
    <w:p w:rsidR="00864A0F" w:rsidRDefault="00864A0F" w:rsidP="00A846AD">
      <w:pPr>
        <w:jc w:val="both"/>
      </w:pPr>
    </w:p>
    <w:p w:rsidR="00A846AD" w:rsidRDefault="00A846AD" w:rsidP="00864A0F">
      <w:pPr>
        <w:ind w:firstLine="708"/>
        <w:jc w:val="both"/>
      </w:pPr>
      <w:r>
        <w:t xml:space="preserve">Дата начала приема заявок на участие в аукционе – </w:t>
      </w:r>
      <w:r w:rsidRPr="00957606">
        <w:rPr>
          <w:b/>
        </w:rPr>
        <w:t>«</w:t>
      </w:r>
      <w:r w:rsidR="00C803AB">
        <w:rPr>
          <w:b/>
        </w:rPr>
        <w:t>15</w:t>
      </w:r>
      <w:r w:rsidRPr="00957606">
        <w:rPr>
          <w:b/>
        </w:rPr>
        <w:t xml:space="preserve">» </w:t>
      </w:r>
      <w:r w:rsidR="008D2AD0">
        <w:rPr>
          <w:b/>
        </w:rPr>
        <w:t>декабря</w:t>
      </w:r>
      <w:r w:rsidRPr="00957606">
        <w:rPr>
          <w:b/>
        </w:rPr>
        <w:t xml:space="preserve"> 20</w:t>
      </w:r>
      <w:r w:rsidR="0038661B">
        <w:rPr>
          <w:b/>
        </w:rPr>
        <w:t>2</w:t>
      </w:r>
      <w:r w:rsidR="008D2AD0">
        <w:rPr>
          <w:b/>
        </w:rPr>
        <w:t>2</w:t>
      </w:r>
      <w:r w:rsidRPr="00957606">
        <w:rPr>
          <w:b/>
        </w:rPr>
        <w:t xml:space="preserve"> г.</w:t>
      </w:r>
    </w:p>
    <w:p w:rsidR="00A846AD" w:rsidRPr="00957606" w:rsidRDefault="00A846AD" w:rsidP="00864A0F">
      <w:pPr>
        <w:ind w:firstLine="708"/>
        <w:jc w:val="both"/>
        <w:rPr>
          <w:b/>
        </w:rPr>
      </w:pPr>
      <w:r>
        <w:t xml:space="preserve">Дата окончания приема заявок на участие в аукционе – </w:t>
      </w:r>
      <w:r w:rsidRPr="00957606">
        <w:rPr>
          <w:b/>
        </w:rPr>
        <w:t>«</w:t>
      </w:r>
      <w:r w:rsidR="00C803AB">
        <w:rPr>
          <w:b/>
        </w:rPr>
        <w:t>12</w:t>
      </w:r>
      <w:r w:rsidRPr="00957606">
        <w:rPr>
          <w:b/>
        </w:rPr>
        <w:t xml:space="preserve">» </w:t>
      </w:r>
      <w:r w:rsidR="00C803AB">
        <w:rPr>
          <w:b/>
        </w:rPr>
        <w:t>января</w:t>
      </w:r>
      <w:r w:rsidRPr="00957606">
        <w:rPr>
          <w:b/>
        </w:rPr>
        <w:t xml:space="preserve"> 20</w:t>
      </w:r>
      <w:r w:rsidR="0038661B">
        <w:rPr>
          <w:b/>
        </w:rPr>
        <w:t>2</w:t>
      </w:r>
      <w:r w:rsidR="00C803AB">
        <w:rPr>
          <w:b/>
        </w:rPr>
        <w:t>3</w:t>
      </w:r>
      <w:r w:rsidRPr="00957606">
        <w:rPr>
          <w:b/>
        </w:rPr>
        <w:t xml:space="preserve"> г. в 1</w:t>
      </w:r>
      <w:r w:rsidR="00C21901">
        <w:rPr>
          <w:b/>
        </w:rPr>
        <w:t>7</w:t>
      </w:r>
      <w:r w:rsidRPr="00957606">
        <w:rPr>
          <w:b/>
        </w:rPr>
        <w:t xml:space="preserve"> часов </w:t>
      </w:r>
      <w:r w:rsidR="00C21901">
        <w:rPr>
          <w:b/>
        </w:rPr>
        <w:t>1</w:t>
      </w:r>
      <w:r w:rsidRPr="00957606">
        <w:rPr>
          <w:b/>
        </w:rPr>
        <w:t>0 минут по московскому времени.</w:t>
      </w:r>
    </w:p>
    <w:p w:rsidR="00A846AD" w:rsidRDefault="00A846AD" w:rsidP="00864A0F">
      <w:pPr>
        <w:ind w:firstLine="708"/>
        <w:jc w:val="both"/>
      </w:pPr>
      <w:r>
        <w:t>Время и место приема заявок по рабочим дням с 09.00 до 17.</w:t>
      </w:r>
      <w:r w:rsidR="00C21901">
        <w:t>1</w:t>
      </w:r>
      <w:r>
        <w:t>0</w:t>
      </w:r>
      <w:r w:rsidR="006D6771">
        <w:t xml:space="preserve"> часов, по пятницам до 16.00 часов, перерыв на обед: с 13.00 до 14.00 часов (</w:t>
      </w:r>
      <w:r>
        <w:t>по московскому времени</w:t>
      </w:r>
      <w:r w:rsidR="006D6771">
        <w:t>)</w:t>
      </w:r>
      <w:r>
        <w:t xml:space="preserve"> по адресу: </w:t>
      </w:r>
      <w:r w:rsidR="00957606" w:rsidRPr="009B20E8">
        <w:rPr>
          <w:b/>
        </w:rPr>
        <w:t xml:space="preserve">Республика Коми, Удорский район, </w:t>
      </w:r>
      <w:r w:rsidR="00175359">
        <w:rPr>
          <w:b/>
        </w:rPr>
        <w:t>с</w:t>
      </w:r>
      <w:proofErr w:type="gramStart"/>
      <w:r w:rsidR="00175359">
        <w:rPr>
          <w:b/>
        </w:rPr>
        <w:t>.</w:t>
      </w:r>
      <w:r w:rsidRPr="009B20E8">
        <w:rPr>
          <w:b/>
        </w:rPr>
        <w:t>К</w:t>
      </w:r>
      <w:proofErr w:type="gramEnd"/>
      <w:r w:rsidRPr="009B20E8">
        <w:rPr>
          <w:b/>
        </w:rPr>
        <w:t xml:space="preserve">ослан, ул. Советская, 2, каб.2, контактный тел. </w:t>
      </w:r>
      <w:r w:rsidR="00957606" w:rsidRPr="009B20E8">
        <w:rPr>
          <w:b/>
        </w:rPr>
        <w:t xml:space="preserve">8 (2135) </w:t>
      </w:r>
      <w:r w:rsidRPr="009B20E8">
        <w:rPr>
          <w:b/>
        </w:rPr>
        <w:t>33-031.</w:t>
      </w:r>
    </w:p>
    <w:p w:rsidR="00A846AD" w:rsidRPr="009B20E8" w:rsidRDefault="00A846AD" w:rsidP="00864A0F">
      <w:pPr>
        <w:ind w:firstLine="708"/>
        <w:jc w:val="both"/>
        <w:rPr>
          <w:b/>
        </w:rPr>
      </w:pPr>
      <w:r>
        <w:t>Дата, время и место опре</w:t>
      </w:r>
      <w:r w:rsidR="00E15E7A">
        <w:t xml:space="preserve">деления участников аукциона – </w:t>
      </w:r>
      <w:r w:rsidR="00E15E7A" w:rsidRPr="009B20E8">
        <w:rPr>
          <w:b/>
        </w:rPr>
        <w:t>«</w:t>
      </w:r>
      <w:r w:rsidR="0038661B">
        <w:rPr>
          <w:b/>
        </w:rPr>
        <w:t>16</w:t>
      </w:r>
      <w:r w:rsidRPr="009B20E8">
        <w:rPr>
          <w:b/>
        </w:rPr>
        <w:t xml:space="preserve">» </w:t>
      </w:r>
      <w:r w:rsidR="00C803AB">
        <w:rPr>
          <w:b/>
        </w:rPr>
        <w:t>января</w:t>
      </w:r>
      <w:r w:rsidRPr="009B20E8">
        <w:rPr>
          <w:b/>
        </w:rPr>
        <w:t xml:space="preserve"> 20</w:t>
      </w:r>
      <w:r w:rsidR="0038661B">
        <w:rPr>
          <w:b/>
        </w:rPr>
        <w:t>2</w:t>
      </w:r>
      <w:r w:rsidR="00C803AB">
        <w:rPr>
          <w:b/>
        </w:rPr>
        <w:t>3</w:t>
      </w:r>
      <w:r w:rsidRPr="009B20E8">
        <w:rPr>
          <w:b/>
        </w:rPr>
        <w:t xml:space="preserve"> г. в 1</w:t>
      </w:r>
      <w:r w:rsidR="00C21901">
        <w:rPr>
          <w:b/>
        </w:rPr>
        <w:t>2</w:t>
      </w:r>
      <w:r w:rsidRPr="009B20E8">
        <w:rPr>
          <w:b/>
        </w:rPr>
        <w:t xml:space="preserve"> часов 00 минут по московскому времени по адресу: </w:t>
      </w:r>
      <w:r w:rsidR="009B20E8" w:rsidRPr="009B20E8">
        <w:rPr>
          <w:b/>
        </w:rPr>
        <w:t>Респ</w:t>
      </w:r>
      <w:r w:rsidR="00175359">
        <w:rPr>
          <w:b/>
        </w:rPr>
        <w:t>ублика Коми, Удорский район, с</w:t>
      </w:r>
      <w:proofErr w:type="gramStart"/>
      <w:r w:rsidR="00175359">
        <w:rPr>
          <w:b/>
        </w:rPr>
        <w:t>.</w:t>
      </w:r>
      <w:r w:rsidR="009B20E8" w:rsidRPr="009B20E8">
        <w:rPr>
          <w:b/>
        </w:rPr>
        <w:t>К</w:t>
      </w:r>
      <w:proofErr w:type="gramEnd"/>
      <w:r w:rsidR="009B20E8" w:rsidRPr="009B20E8">
        <w:rPr>
          <w:b/>
        </w:rPr>
        <w:t xml:space="preserve">ослан, ул. Советская, 2, </w:t>
      </w:r>
      <w:r w:rsidRPr="009B20E8">
        <w:rPr>
          <w:b/>
        </w:rPr>
        <w:t xml:space="preserve"> </w:t>
      </w:r>
      <w:proofErr w:type="spellStart"/>
      <w:r w:rsidRPr="009B20E8">
        <w:rPr>
          <w:b/>
        </w:rPr>
        <w:t>каб</w:t>
      </w:r>
      <w:proofErr w:type="spellEnd"/>
      <w:r w:rsidRPr="009B20E8">
        <w:rPr>
          <w:b/>
        </w:rPr>
        <w:t>. 5.</w:t>
      </w:r>
    </w:p>
    <w:p w:rsidR="00A846AD" w:rsidRDefault="00A846AD" w:rsidP="00864A0F">
      <w:pPr>
        <w:ind w:firstLine="708"/>
        <w:jc w:val="both"/>
      </w:pPr>
      <w:r w:rsidRPr="0037279A">
        <w:t xml:space="preserve">Место, дата и время проведения аукциона: </w:t>
      </w:r>
      <w:r w:rsidR="00C318AB" w:rsidRPr="0037279A">
        <w:rPr>
          <w:b/>
        </w:rPr>
        <w:t>Республика Коми, Удорский район, с. Кослан, ул.</w:t>
      </w:r>
      <w:r w:rsidR="00C318AB" w:rsidRPr="009B20E8">
        <w:rPr>
          <w:b/>
        </w:rPr>
        <w:t xml:space="preserve"> </w:t>
      </w:r>
      <w:r w:rsidR="00C318AB" w:rsidRPr="0037279A">
        <w:rPr>
          <w:b/>
        </w:rPr>
        <w:t xml:space="preserve">Советская, 2, </w:t>
      </w:r>
      <w:proofErr w:type="spellStart"/>
      <w:r w:rsidRPr="0037279A">
        <w:rPr>
          <w:b/>
        </w:rPr>
        <w:t>каб</w:t>
      </w:r>
      <w:proofErr w:type="spellEnd"/>
      <w:r w:rsidRPr="0037279A">
        <w:rPr>
          <w:b/>
        </w:rPr>
        <w:t>. 5.</w:t>
      </w:r>
      <w:r w:rsidRPr="0037279A">
        <w:t xml:space="preserve"> – </w:t>
      </w:r>
      <w:r w:rsidRPr="0037279A">
        <w:rPr>
          <w:b/>
        </w:rPr>
        <w:t>«</w:t>
      </w:r>
      <w:r w:rsidR="0038661B">
        <w:rPr>
          <w:b/>
        </w:rPr>
        <w:t>1</w:t>
      </w:r>
      <w:r w:rsidR="00D16A5A">
        <w:rPr>
          <w:b/>
        </w:rPr>
        <w:t>8</w:t>
      </w:r>
      <w:r w:rsidRPr="0037279A">
        <w:rPr>
          <w:b/>
        </w:rPr>
        <w:t xml:space="preserve">» </w:t>
      </w:r>
      <w:r w:rsidR="00C803AB">
        <w:rPr>
          <w:b/>
        </w:rPr>
        <w:t>января</w:t>
      </w:r>
      <w:r w:rsidRPr="0037279A">
        <w:rPr>
          <w:b/>
        </w:rPr>
        <w:t xml:space="preserve"> 20</w:t>
      </w:r>
      <w:r w:rsidR="0038661B">
        <w:rPr>
          <w:b/>
        </w:rPr>
        <w:t>2</w:t>
      </w:r>
      <w:r w:rsidR="00C803AB">
        <w:rPr>
          <w:b/>
        </w:rPr>
        <w:t>3</w:t>
      </w:r>
      <w:r w:rsidRPr="0037279A">
        <w:rPr>
          <w:b/>
        </w:rPr>
        <w:t xml:space="preserve"> г. в 1</w:t>
      </w:r>
      <w:r w:rsidR="0038661B">
        <w:rPr>
          <w:b/>
        </w:rPr>
        <w:t>0</w:t>
      </w:r>
      <w:r w:rsidRPr="0037279A">
        <w:rPr>
          <w:b/>
        </w:rPr>
        <w:t xml:space="preserve"> часов 00 минут </w:t>
      </w:r>
      <w:r w:rsidRPr="0037279A">
        <w:t>по московскому времени</w:t>
      </w:r>
    </w:p>
    <w:p w:rsidR="001833F3" w:rsidRPr="00864A0F" w:rsidRDefault="00B203F4" w:rsidP="004312B9">
      <w:pPr>
        <w:jc w:val="both"/>
        <w:rPr>
          <w:rStyle w:val="apple-converted-space"/>
        </w:rPr>
      </w:pPr>
      <w:r>
        <w:t xml:space="preserve"> </w:t>
      </w:r>
      <w:r w:rsidR="00864A0F">
        <w:tab/>
      </w:r>
      <w:r w:rsidR="0062381D" w:rsidRPr="00864A0F">
        <w:t>Победителем аукциона признается участник аукциона, предложивший наибольший размер ежегодной арендной платы за земельный участок. По итогам аукциона с победителем заключается договор аренды земельного участка</w:t>
      </w:r>
      <w:r w:rsidR="001833F3" w:rsidRPr="00864A0F">
        <w:t xml:space="preserve">, но не ранее чем через 10 дней со дня </w:t>
      </w:r>
      <w:r w:rsidR="001833F3" w:rsidRPr="00864A0F">
        <w:lastRenderedPageBreak/>
        <w:t>размещения информации о результатах аукциона на официальном сайте Российской Федерации в сети "Интернет".</w:t>
      </w:r>
      <w:r w:rsidR="001833F3" w:rsidRPr="00864A0F">
        <w:rPr>
          <w:rStyle w:val="apple-converted-space"/>
        </w:rPr>
        <w:t> </w:t>
      </w:r>
    </w:p>
    <w:p w:rsidR="001833F3" w:rsidRPr="00864A0F" w:rsidRDefault="001833F3" w:rsidP="00864A0F">
      <w:pPr>
        <w:ind w:firstLine="426"/>
        <w:jc w:val="both"/>
        <w:rPr>
          <w:rStyle w:val="apple-converted-space"/>
        </w:rPr>
      </w:pPr>
      <w:r w:rsidRPr="00864A0F">
        <w:rPr>
          <w:rStyle w:val="apple-converted-space"/>
        </w:rPr>
        <w:t>Для участия в аукционе заявители предоставляют  в установленный в извещении о проведен</w:t>
      </w:r>
      <w:proofErr w:type="gramStart"/>
      <w:r w:rsidRPr="00864A0F">
        <w:rPr>
          <w:rStyle w:val="apple-converted-space"/>
        </w:rPr>
        <w:t>ии ау</w:t>
      </w:r>
      <w:proofErr w:type="gramEnd"/>
      <w:r w:rsidRPr="00864A0F">
        <w:rPr>
          <w:rStyle w:val="apple-converted-space"/>
        </w:rPr>
        <w:t>кциона срок следующие документы:</w:t>
      </w:r>
    </w:p>
    <w:p w:rsidR="001833F3" w:rsidRPr="00864A0F" w:rsidRDefault="001833F3" w:rsidP="002026C5">
      <w:pPr>
        <w:numPr>
          <w:ilvl w:val="0"/>
          <w:numId w:val="1"/>
        </w:numPr>
        <w:ind w:left="0" w:firstLine="426"/>
        <w:jc w:val="both"/>
        <w:rPr>
          <w:rStyle w:val="apple-converted-space"/>
        </w:rPr>
      </w:pPr>
      <w:r w:rsidRPr="00864A0F">
        <w:rPr>
          <w:rStyle w:val="apple-converted-space"/>
        </w:rPr>
        <w:t xml:space="preserve">Заявка на участие в аукционе по установленной </w:t>
      </w:r>
      <w:proofErr w:type="gramStart"/>
      <w:r w:rsidRPr="00864A0F">
        <w:rPr>
          <w:rStyle w:val="apple-converted-space"/>
        </w:rPr>
        <w:t>в извещении о проведении аукциона форме с указанием банковских реквизитов счета для возврата задатка</w:t>
      </w:r>
      <w:r w:rsidR="006D6771">
        <w:rPr>
          <w:rStyle w:val="apple-converted-space"/>
        </w:rPr>
        <w:t xml:space="preserve"> в двух экземплярах</w:t>
      </w:r>
      <w:proofErr w:type="gramEnd"/>
      <w:r w:rsidRPr="00864A0F">
        <w:rPr>
          <w:rStyle w:val="apple-converted-space"/>
        </w:rPr>
        <w:t>.</w:t>
      </w:r>
    </w:p>
    <w:p w:rsidR="002026C5" w:rsidRPr="00864A0F" w:rsidRDefault="001833F3" w:rsidP="002026C5">
      <w:pPr>
        <w:numPr>
          <w:ilvl w:val="0"/>
          <w:numId w:val="1"/>
        </w:numPr>
        <w:jc w:val="both"/>
        <w:rPr>
          <w:rStyle w:val="apple-converted-space"/>
        </w:rPr>
      </w:pPr>
      <w:r w:rsidRPr="00864A0F">
        <w:rPr>
          <w:rStyle w:val="apple-converted-space"/>
        </w:rPr>
        <w:t>Копии документов, удостоверяющих личность заявителя (для граждан)</w:t>
      </w:r>
      <w:r w:rsidR="002026C5" w:rsidRPr="00864A0F">
        <w:rPr>
          <w:rStyle w:val="apple-converted-space"/>
        </w:rPr>
        <w:t>.</w:t>
      </w:r>
    </w:p>
    <w:p w:rsidR="001833F3" w:rsidRPr="00864A0F" w:rsidRDefault="001833F3" w:rsidP="002026C5">
      <w:pPr>
        <w:numPr>
          <w:ilvl w:val="0"/>
          <w:numId w:val="1"/>
        </w:numPr>
        <w:ind w:left="0" w:firstLine="426"/>
        <w:jc w:val="both"/>
        <w:rPr>
          <w:rStyle w:val="apple-converted-space"/>
        </w:rPr>
      </w:pPr>
      <w:r w:rsidRPr="00864A0F">
        <w:rPr>
          <w:rStyle w:val="apple-converted-space"/>
        </w:rPr>
        <w:t>Надлежащим образом заверенный перевод на русский язык документов о государственной регистрации юридического лица</w:t>
      </w:r>
      <w:r w:rsidR="00A41079" w:rsidRPr="00864A0F">
        <w:rPr>
          <w:rStyle w:val="apple-converted-space"/>
        </w:rPr>
        <w:t>,</w:t>
      </w:r>
      <w:r w:rsidRPr="00864A0F">
        <w:rPr>
          <w:rStyle w:val="apple-converted-space"/>
        </w:rPr>
        <w:t xml:space="preserve">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2026C5" w:rsidRDefault="002026C5" w:rsidP="001833F3">
      <w:pPr>
        <w:numPr>
          <w:ilvl w:val="0"/>
          <w:numId w:val="1"/>
        </w:numPr>
        <w:jc w:val="both"/>
        <w:rPr>
          <w:rStyle w:val="apple-converted-space"/>
        </w:rPr>
      </w:pPr>
      <w:r w:rsidRPr="00864A0F">
        <w:rPr>
          <w:rStyle w:val="apple-converted-space"/>
        </w:rPr>
        <w:t>Документы, подтверждающие внесение задатка.</w:t>
      </w:r>
    </w:p>
    <w:p w:rsidR="0019513F" w:rsidRDefault="0019513F" w:rsidP="0019513F">
      <w:pPr>
        <w:ind w:firstLine="426"/>
        <w:jc w:val="both"/>
        <w:rPr>
          <w:rStyle w:val="apple-converted-space"/>
        </w:rPr>
      </w:pPr>
      <w:r>
        <w:rPr>
          <w:rStyle w:val="apple-converted-space"/>
        </w:rPr>
        <w:t>Представление документов, подтверждающих внесение задатка, признается заключением соглашения о задатке.</w:t>
      </w:r>
    </w:p>
    <w:p w:rsidR="006D6771" w:rsidRPr="00864A0F" w:rsidRDefault="006D6771" w:rsidP="009C0D06">
      <w:pPr>
        <w:ind w:firstLine="426"/>
        <w:jc w:val="both"/>
        <w:rPr>
          <w:rStyle w:val="apple-converted-space"/>
        </w:rPr>
      </w:pPr>
      <w:r>
        <w:rPr>
          <w:rStyle w:val="apple-converted-space"/>
        </w:rPr>
        <w:t xml:space="preserve">В </w:t>
      </w:r>
      <w:proofErr w:type="gramStart"/>
      <w:r>
        <w:rPr>
          <w:rStyle w:val="apple-converted-space"/>
        </w:rPr>
        <w:t>случае</w:t>
      </w:r>
      <w:proofErr w:type="gramEnd"/>
      <w:r>
        <w:rPr>
          <w:rStyle w:val="apple-converted-space"/>
        </w:rPr>
        <w:t>, если от имени заявителя действует его представитель по доверенности, к заявке должна быть приложена доверенность на осуществление действий от имени заявителя, оформленная в установленном порядке</w:t>
      </w:r>
      <w:r w:rsidR="009C0D06">
        <w:rPr>
          <w:rStyle w:val="apple-converted-space"/>
        </w:rPr>
        <w:t>, или нотариально заверенная копия такой доверенности.</w:t>
      </w:r>
    </w:p>
    <w:p w:rsidR="00864A0F" w:rsidRDefault="00864A0F" w:rsidP="002026C5">
      <w:pPr>
        <w:ind w:left="720"/>
        <w:jc w:val="both"/>
        <w:rPr>
          <w:color w:val="333333"/>
        </w:rPr>
      </w:pPr>
    </w:p>
    <w:p w:rsidR="002026C5" w:rsidRPr="00740D08" w:rsidRDefault="002026C5" w:rsidP="002026C5">
      <w:pPr>
        <w:ind w:left="720"/>
        <w:jc w:val="both"/>
        <w:rPr>
          <w:b/>
          <w:color w:val="333333"/>
        </w:rPr>
      </w:pPr>
      <w:r w:rsidRPr="00740D08">
        <w:rPr>
          <w:b/>
          <w:color w:val="333333"/>
        </w:rPr>
        <w:t>Реквизиты для перечисления задатка:</w:t>
      </w:r>
    </w:p>
    <w:p w:rsidR="00C21901" w:rsidRPr="004B56A8" w:rsidRDefault="00C21901" w:rsidP="0019513F">
      <w:pPr>
        <w:ind w:firstLine="709"/>
        <w:jc w:val="both"/>
        <w:rPr>
          <w:b/>
        </w:rPr>
      </w:pPr>
      <w:r w:rsidRPr="004B56A8">
        <w:t>ИНН 1116007399, КПП 111801001, Управление федерального казначейства по Республике Коми (</w:t>
      </w:r>
      <w:r w:rsidR="004D6A99">
        <w:t>У</w:t>
      </w:r>
      <w:r w:rsidRPr="004B56A8">
        <w:t>правлени</w:t>
      </w:r>
      <w:r w:rsidR="004D6A99">
        <w:t>е</w:t>
      </w:r>
      <w:r w:rsidRPr="004B56A8">
        <w:t xml:space="preserve"> муниципальным имуществом муниципального района «Удорский») </w:t>
      </w:r>
      <w:r w:rsidR="00C803AB">
        <w:t xml:space="preserve">единый казначейский счет: </w:t>
      </w:r>
      <w:r w:rsidR="00C803AB">
        <w:rPr>
          <w:b/>
          <w:bCs/>
        </w:rPr>
        <w:t>03100643000000010700</w:t>
      </w:r>
      <w:r w:rsidRPr="004B56A8">
        <w:t xml:space="preserve">, л/с 05073249771, </w:t>
      </w:r>
      <w:r w:rsidR="00C803AB">
        <w:t>Отделение НБ РК Банка России//УФК по РК г</w:t>
      </w:r>
      <w:proofErr w:type="gramStart"/>
      <w:r w:rsidR="00C803AB">
        <w:t>.С</w:t>
      </w:r>
      <w:proofErr w:type="gramEnd"/>
      <w:r w:rsidR="00C803AB">
        <w:t>ыктывкар</w:t>
      </w:r>
      <w:r w:rsidRPr="004B56A8">
        <w:t xml:space="preserve">, БИК </w:t>
      </w:r>
      <w:r w:rsidR="00C803AB">
        <w:t>018702501</w:t>
      </w:r>
      <w:r w:rsidRPr="004B56A8">
        <w:t>, код ОКТМО 87640</w:t>
      </w:r>
      <w:r w:rsidR="00C803AB">
        <w:t>00</w:t>
      </w:r>
      <w:r w:rsidRPr="004B56A8">
        <w:t>0.</w:t>
      </w:r>
      <w:r w:rsidRPr="004B56A8">
        <w:rPr>
          <w:b/>
        </w:rPr>
        <w:t xml:space="preserve"> </w:t>
      </w:r>
    </w:p>
    <w:p w:rsidR="002026C5" w:rsidRPr="0037279A" w:rsidRDefault="0037279A" w:rsidP="0019513F">
      <w:pPr>
        <w:ind w:firstLine="709"/>
        <w:jc w:val="both"/>
      </w:pPr>
      <w:r w:rsidRPr="0037279A">
        <w:t>Задаток вносится участниками аукциона в срок до окончания прием документов для участия в аукционе</w:t>
      </w:r>
      <w:r>
        <w:t>. Сумма задатка возвращается лицам, не ставшим победителем аукциона, в течени</w:t>
      </w:r>
      <w:r w:rsidR="00A41079">
        <w:t>е</w:t>
      </w:r>
      <w:r>
        <w:t xml:space="preserve"> трех </w:t>
      </w:r>
      <w:r w:rsidR="009C0D06">
        <w:t xml:space="preserve">рабочих </w:t>
      </w:r>
      <w:r>
        <w:t>дней</w:t>
      </w:r>
      <w:r w:rsidR="00A41079">
        <w:t xml:space="preserve"> со дня </w:t>
      </w:r>
      <w:r w:rsidR="009C0D06">
        <w:t>подписания</w:t>
      </w:r>
      <w:r w:rsidR="00A41079">
        <w:t xml:space="preserve"> протокола о результатах аукциона.</w:t>
      </w:r>
    </w:p>
    <w:p w:rsidR="00535193" w:rsidRDefault="00A41079" w:rsidP="0019513F">
      <w:pPr>
        <w:ind w:firstLine="708"/>
        <w:jc w:val="both"/>
      </w:pPr>
      <w:r>
        <w:t>По вопросам подачи заявок, оз</w:t>
      </w:r>
      <w:r w:rsidR="00535193">
        <w:t>накомления с земельным участком, условиями проведения аукциона необходимо обращаться с момента публикации извещения по адресу:</w:t>
      </w:r>
      <w:r w:rsidR="00535193" w:rsidRPr="00535193">
        <w:rPr>
          <w:b/>
        </w:rPr>
        <w:t xml:space="preserve"> </w:t>
      </w:r>
      <w:r w:rsidR="00535193" w:rsidRPr="009B20E8">
        <w:rPr>
          <w:b/>
        </w:rPr>
        <w:t>Республика Коми, Удорский район, с. Кослан, ул. Советская, 2, каб.2  , контактный тел. 8 (2135) 33-031</w:t>
      </w:r>
      <w:r w:rsidR="00535193">
        <w:rPr>
          <w:b/>
        </w:rPr>
        <w:t xml:space="preserve"> </w:t>
      </w:r>
      <w:r w:rsidR="00535193">
        <w:t xml:space="preserve">или на Интернет - </w:t>
      </w:r>
      <w:proofErr w:type="gramStart"/>
      <w:r w:rsidR="00535193">
        <w:t>сайте</w:t>
      </w:r>
      <w:proofErr w:type="gramEnd"/>
      <w:r w:rsidR="00535193">
        <w:t xml:space="preserve"> администрации муниципального района «Удорский» </w:t>
      </w:r>
      <w:proofErr w:type="spellStart"/>
      <w:r w:rsidR="00535193" w:rsidRPr="002072A6">
        <w:rPr>
          <w:b/>
          <w:lang w:val="en-US"/>
        </w:rPr>
        <w:t>udora</w:t>
      </w:r>
      <w:proofErr w:type="spellEnd"/>
      <w:r w:rsidR="00535193" w:rsidRPr="002072A6">
        <w:rPr>
          <w:b/>
        </w:rPr>
        <w:t>.</w:t>
      </w:r>
      <w:r w:rsidR="00535193">
        <w:rPr>
          <w:b/>
        </w:rPr>
        <w:t xml:space="preserve"> </w:t>
      </w:r>
      <w:proofErr w:type="gramStart"/>
      <w:r w:rsidR="00535193">
        <w:rPr>
          <w:b/>
          <w:lang w:val="en-US"/>
        </w:rPr>
        <w:t>Info</w:t>
      </w:r>
      <w:r w:rsidR="00535193">
        <w:t>.</w:t>
      </w:r>
      <w:proofErr w:type="gramEnd"/>
    </w:p>
    <w:p w:rsidR="0062381D" w:rsidRDefault="00A40D27" w:rsidP="000F5D83">
      <w:pPr>
        <w:ind w:firstLine="709"/>
        <w:jc w:val="both"/>
      </w:pPr>
      <w:r>
        <w:t>Все вопросы, касающиеся аукциона, не нашедшие отражения в настоящем информационном сообщении о проведен</w:t>
      </w:r>
      <w:proofErr w:type="gramStart"/>
      <w:r>
        <w:t>ии ау</w:t>
      </w:r>
      <w:proofErr w:type="gramEnd"/>
      <w:r>
        <w:t>кциона, регулируются законодательством Российской Федерации.</w:t>
      </w:r>
    </w:p>
    <w:p w:rsidR="00B203F4" w:rsidRDefault="00B203F4" w:rsidP="00EB0EB3"/>
    <w:p w:rsidR="00B24275" w:rsidRDefault="00B24275" w:rsidP="005F4A23">
      <w:pPr>
        <w:pStyle w:val="a9"/>
        <w:jc w:val="right"/>
        <w:rPr>
          <w:rFonts w:ascii="Times New Roman" w:hAnsi="Times New Roman"/>
          <w:spacing w:val="0"/>
          <w:sz w:val="28"/>
        </w:rPr>
      </w:pPr>
    </w:p>
    <w:p w:rsidR="00B24275" w:rsidRDefault="00B24275" w:rsidP="005F4A23">
      <w:pPr>
        <w:pStyle w:val="a9"/>
        <w:jc w:val="right"/>
        <w:rPr>
          <w:rFonts w:ascii="Times New Roman" w:hAnsi="Times New Roman"/>
          <w:spacing w:val="0"/>
          <w:sz w:val="28"/>
        </w:rPr>
      </w:pPr>
    </w:p>
    <w:p w:rsidR="00B24275" w:rsidRDefault="00B24275" w:rsidP="005F4A23">
      <w:pPr>
        <w:pStyle w:val="a9"/>
        <w:jc w:val="right"/>
        <w:rPr>
          <w:rFonts w:ascii="Times New Roman" w:hAnsi="Times New Roman"/>
          <w:spacing w:val="0"/>
          <w:sz w:val="28"/>
        </w:rPr>
      </w:pPr>
    </w:p>
    <w:p w:rsidR="005F4A23" w:rsidRDefault="005F4A23" w:rsidP="00B24275"/>
    <w:sectPr w:rsidR="005F4A23" w:rsidSect="000F5D83">
      <w:pgSz w:w="11906" w:h="16838"/>
      <w:pgMar w:top="851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222"/>
    <w:multiLevelType w:val="hybridMultilevel"/>
    <w:tmpl w:val="21063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891516"/>
    <w:multiLevelType w:val="hybridMultilevel"/>
    <w:tmpl w:val="21063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120DFF"/>
    <w:multiLevelType w:val="hybridMultilevel"/>
    <w:tmpl w:val="A262365E"/>
    <w:lvl w:ilvl="0" w:tplc="E2AA0F7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610708"/>
    <w:multiLevelType w:val="multilevel"/>
    <w:tmpl w:val="D124DD10"/>
    <w:lvl w:ilvl="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1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2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4DCF4B14"/>
    <w:multiLevelType w:val="hybridMultilevel"/>
    <w:tmpl w:val="A210CF54"/>
    <w:lvl w:ilvl="0" w:tplc="1DC429D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C21ADB"/>
    <w:multiLevelType w:val="multilevel"/>
    <w:tmpl w:val="F1E445AA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730" w:hanging="1185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B0EB3"/>
    <w:rsid w:val="000F5D83"/>
    <w:rsid w:val="00135B80"/>
    <w:rsid w:val="00142C8B"/>
    <w:rsid w:val="00144832"/>
    <w:rsid w:val="00175359"/>
    <w:rsid w:val="001833F3"/>
    <w:rsid w:val="00185513"/>
    <w:rsid w:val="00185DD9"/>
    <w:rsid w:val="0019513F"/>
    <w:rsid w:val="00201DE4"/>
    <w:rsid w:val="002026C5"/>
    <w:rsid w:val="00226864"/>
    <w:rsid w:val="00230D5A"/>
    <w:rsid w:val="002C5334"/>
    <w:rsid w:val="00333171"/>
    <w:rsid w:val="00350DF4"/>
    <w:rsid w:val="00361D2D"/>
    <w:rsid w:val="0037279A"/>
    <w:rsid w:val="0038661B"/>
    <w:rsid w:val="003D469F"/>
    <w:rsid w:val="003E0F89"/>
    <w:rsid w:val="00421682"/>
    <w:rsid w:val="004312B9"/>
    <w:rsid w:val="00483C11"/>
    <w:rsid w:val="004B56A8"/>
    <w:rsid w:val="004D6A99"/>
    <w:rsid w:val="0053037F"/>
    <w:rsid w:val="00534876"/>
    <w:rsid w:val="00535193"/>
    <w:rsid w:val="005535FC"/>
    <w:rsid w:val="005908A4"/>
    <w:rsid w:val="00597597"/>
    <w:rsid w:val="005F1E15"/>
    <w:rsid w:val="005F4A23"/>
    <w:rsid w:val="0062381D"/>
    <w:rsid w:val="0068255A"/>
    <w:rsid w:val="00696847"/>
    <w:rsid w:val="006A022D"/>
    <w:rsid w:val="006B4670"/>
    <w:rsid w:val="006D6771"/>
    <w:rsid w:val="006E6E08"/>
    <w:rsid w:val="006F6E68"/>
    <w:rsid w:val="006F6FBE"/>
    <w:rsid w:val="007250F2"/>
    <w:rsid w:val="00740D08"/>
    <w:rsid w:val="00773CEC"/>
    <w:rsid w:val="00781632"/>
    <w:rsid w:val="007B3030"/>
    <w:rsid w:val="00801D25"/>
    <w:rsid w:val="008100AF"/>
    <w:rsid w:val="008219DF"/>
    <w:rsid w:val="00864A0F"/>
    <w:rsid w:val="008752A1"/>
    <w:rsid w:val="008A5CE9"/>
    <w:rsid w:val="008A7255"/>
    <w:rsid w:val="008D2AD0"/>
    <w:rsid w:val="008F529C"/>
    <w:rsid w:val="00915FAC"/>
    <w:rsid w:val="00957606"/>
    <w:rsid w:val="009B20E8"/>
    <w:rsid w:val="009C0D06"/>
    <w:rsid w:val="009D2DA3"/>
    <w:rsid w:val="00A01E16"/>
    <w:rsid w:val="00A40D27"/>
    <w:rsid w:val="00A40F1E"/>
    <w:rsid w:val="00A41079"/>
    <w:rsid w:val="00A6728F"/>
    <w:rsid w:val="00A846AD"/>
    <w:rsid w:val="00AD0FDC"/>
    <w:rsid w:val="00AD13B4"/>
    <w:rsid w:val="00AD7E40"/>
    <w:rsid w:val="00AE5214"/>
    <w:rsid w:val="00B203F4"/>
    <w:rsid w:val="00B24275"/>
    <w:rsid w:val="00B3518E"/>
    <w:rsid w:val="00B8279B"/>
    <w:rsid w:val="00B8337C"/>
    <w:rsid w:val="00C21901"/>
    <w:rsid w:val="00C261FF"/>
    <w:rsid w:val="00C318AB"/>
    <w:rsid w:val="00C803AB"/>
    <w:rsid w:val="00CA39BD"/>
    <w:rsid w:val="00CD0544"/>
    <w:rsid w:val="00D16A5A"/>
    <w:rsid w:val="00D458B0"/>
    <w:rsid w:val="00D87E56"/>
    <w:rsid w:val="00D95851"/>
    <w:rsid w:val="00DE1452"/>
    <w:rsid w:val="00DE3883"/>
    <w:rsid w:val="00DE62CB"/>
    <w:rsid w:val="00DF0655"/>
    <w:rsid w:val="00E15E7A"/>
    <w:rsid w:val="00E16918"/>
    <w:rsid w:val="00E62330"/>
    <w:rsid w:val="00EB0EB3"/>
    <w:rsid w:val="00EB1BAD"/>
    <w:rsid w:val="00EF3874"/>
    <w:rsid w:val="00F22769"/>
    <w:rsid w:val="00F85555"/>
    <w:rsid w:val="00F95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1E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E6E08"/>
    <w:pPr>
      <w:jc w:val="both"/>
    </w:pPr>
  </w:style>
  <w:style w:type="paragraph" w:styleId="a4">
    <w:name w:val="Balloon Text"/>
    <w:basedOn w:val="a"/>
    <w:semiHidden/>
    <w:rsid w:val="0053037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C533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C5334"/>
  </w:style>
  <w:style w:type="character" w:styleId="a6">
    <w:name w:val="Hyperlink"/>
    <w:uiPriority w:val="99"/>
    <w:rsid w:val="005F4A23"/>
    <w:rPr>
      <w:color w:val="0000FF"/>
      <w:u w:val="single"/>
    </w:rPr>
  </w:style>
  <w:style w:type="paragraph" w:styleId="a7">
    <w:name w:val="Body Text Indent"/>
    <w:basedOn w:val="a"/>
    <w:link w:val="a8"/>
    <w:rsid w:val="005F4A2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5F4A23"/>
    <w:rPr>
      <w:sz w:val="24"/>
      <w:szCs w:val="24"/>
    </w:rPr>
  </w:style>
  <w:style w:type="paragraph" w:styleId="a9">
    <w:name w:val="Plain Text"/>
    <w:basedOn w:val="a"/>
    <w:link w:val="aa"/>
    <w:rsid w:val="005F4A23"/>
    <w:pPr>
      <w:ind w:firstLine="340"/>
    </w:pPr>
    <w:rPr>
      <w:rFonts w:ascii="Courier New" w:hAnsi="Courier New"/>
      <w:spacing w:val="-20"/>
      <w:sz w:val="20"/>
      <w:szCs w:val="20"/>
    </w:rPr>
  </w:style>
  <w:style w:type="character" w:customStyle="1" w:styleId="aa">
    <w:name w:val="Текст Знак"/>
    <w:basedOn w:val="a0"/>
    <w:link w:val="a9"/>
    <w:rsid w:val="005F4A23"/>
    <w:rPr>
      <w:rFonts w:ascii="Courier New" w:hAnsi="Courier New"/>
      <w:spacing w:val="-20"/>
    </w:rPr>
  </w:style>
  <w:style w:type="paragraph" w:styleId="2">
    <w:name w:val="Body Text Indent 2"/>
    <w:basedOn w:val="a"/>
    <w:link w:val="20"/>
    <w:rsid w:val="005F4A2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F4A23"/>
    <w:rPr>
      <w:sz w:val="24"/>
      <w:szCs w:val="24"/>
    </w:rPr>
  </w:style>
  <w:style w:type="paragraph" w:customStyle="1" w:styleId="31">
    <w:name w:val="Основной текст 31"/>
    <w:basedOn w:val="a"/>
    <w:rsid w:val="005F4A23"/>
    <w:pPr>
      <w:suppressAutoHyphens/>
      <w:ind w:right="-68"/>
      <w:jc w:val="both"/>
    </w:pPr>
    <w:rPr>
      <w:b/>
      <w:bCs/>
      <w:kern w:val="1"/>
      <w:szCs w:val="20"/>
      <w:lang w:eastAsia="ar-SA"/>
    </w:rPr>
  </w:style>
  <w:style w:type="paragraph" w:styleId="ab">
    <w:name w:val="List Paragraph"/>
    <w:basedOn w:val="a"/>
    <w:uiPriority w:val="34"/>
    <w:qFormat/>
    <w:rsid w:val="005F4A2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BEBB5-A0CB-4F9B-9ADC-BD74973C3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МР «Удорский» сообщает о проведении открытого по составу участников и закрытого по форме подачи предложений о цене аукциона на право заключения договора аренды земельного участка</vt:lpstr>
    </vt:vector>
  </TitlesOfParts>
  <Company>RePack by SPecialiST</Company>
  <LinksUpToDate>false</LinksUpToDate>
  <CharactersWithSpaces>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МР «Удорский» сообщает о проведении открытого по составу участников и закрытого по форме подачи предложений о цене аукциона на право заключения договора аренды земельного участка</dc:title>
  <dc:creator>1</dc:creator>
  <cp:lastModifiedBy>К21</cp:lastModifiedBy>
  <cp:revision>11</cp:revision>
  <cp:lastPrinted>2022-12-12T11:28:00Z</cp:lastPrinted>
  <dcterms:created xsi:type="dcterms:W3CDTF">2022-12-05T08:28:00Z</dcterms:created>
  <dcterms:modified xsi:type="dcterms:W3CDTF">2022-12-12T11:47:00Z</dcterms:modified>
</cp:coreProperties>
</file>