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Layout w:type="fixed"/>
        <w:tblLook w:val="0000"/>
      </w:tblPr>
      <w:tblGrid>
        <w:gridCol w:w="3936"/>
        <w:gridCol w:w="991"/>
        <w:gridCol w:w="1135"/>
        <w:gridCol w:w="3792"/>
      </w:tblGrid>
      <w:tr w:rsidR="0082033E" w:rsidRPr="00D172C2" w:rsidTr="00AF44FB">
        <w:trPr>
          <w:jc w:val="center"/>
        </w:trPr>
        <w:tc>
          <w:tcPr>
            <w:tcW w:w="3936" w:type="dxa"/>
          </w:tcPr>
          <w:p w:rsidR="0082033E" w:rsidRDefault="0082033E" w:rsidP="00541ADF">
            <w:pPr>
              <w:ind w:firstLine="709"/>
              <w:jc w:val="center"/>
            </w:pPr>
          </w:p>
        </w:tc>
        <w:tc>
          <w:tcPr>
            <w:tcW w:w="2126" w:type="dxa"/>
            <w:gridSpan w:val="2"/>
          </w:tcPr>
          <w:p w:rsidR="0082033E" w:rsidRDefault="0082033E" w:rsidP="00541ADF">
            <w:pPr>
              <w:ind w:firstLine="709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82033E" w:rsidRPr="00D172C2" w:rsidRDefault="0082033E" w:rsidP="00541ADF">
            <w:pPr>
              <w:pStyle w:val="ConsPlusTitle"/>
              <w:widowControl/>
              <w:ind w:firstLine="709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</w:tc>
      </w:tr>
      <w:tr w:rsidR="0082033E" w:rsidTr="00AF44FB">
        <w:trPr>
          <w:jc w:val="center"/>
        </w:trPr>
        <w:tc>
          <w:tcPr>
            <w:tcW w:w="9854" w:type="dxa"/>
            <w:gridSpan w:val="4"/>
          </w:tcPr>
          <w:p w:rsidR="0082033E" w:rsidRDefault="0082033E" w:rsidP="00541ADF">
            <w:pPr>
              <w:ind w:firstLine="709"/>
              <w:jc w:val="center"/>
            </w:pPr>
          </w:p>
          <w:p w:rsidR="0082033E" w:rsidRDefault="0082033E" w:rsidP="00541ADF">
            <w:pPr>
              <w:ind w:firstLine="709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  <w:szCs w:val="22"/>
              </w:rPr>
              <w:t>«УСОГОРСК» кар овмÖдчÖминлÖн муниципальнÖй юкÖнса СÖВЕТ</w:t>
            </w:r>
          </w:p>
          <w:p w:rsidR="0082033E" w:rsidRDefault="0082033E" w:rsidP="00541ADF">
            <w:pPr>
              <w:ind w:firstLine="709"/>
              <w:jc w:val="center"/>
              <w:rPr>
                <w:b/>
                <w:bCs/>
                <w:caps/>
              </w:rPr>
            </w:pPr>
          </w:p>
          <w:p w:rsidR="0082033E" w:rsidRDefault="0082033E" w:rsidP="00541ADF">
            <w:pPr>
              <w:pStyle w:val="1"/>
              <w:ind w:firstLine="709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82033E" w:rsidRDefault="0082033E" w:rsidP="00541ADF">
            <w:pPr>
              <w:ind w:firstLine="709"/>
              <w:jc w:val="center"/>
              <w:rPr>
                <w:b/>
                <w:bCs/>
                <w:caps/>
              </w:rPr>
            </w:pPr>
          </w:p>
          <w:p w:rsidR="0082033E" w:rsidRDefault="0082033E" w:rsidP="00541ADF">
            <w:pPr>
              <w:pStyle w:val="4"/>
              <w:ind w:firstLine="709"/>
              <w:jc w:val="center"/>
            </w:pPr>
            <w:r>
              <w:t>169270, Республика Коми, п. Усогорск, ул. Дружбы, д.17</w:t>
            </w:r>
          </w:p>
        </w:tc>
      </w:tr>
      <w:tr w:rsidR="0082033E" w:rsidTr="00AF44FB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33E" w:rsidRDefault="0082033E" w:rsidP="00541ADF">
            <w:pPr>
              <w:pStyle w:val="2"/>
              <w:spacing w:line="360" w:lineRule="auto"/>
              <w:ind w:firstLine="709"/>
              <w:rPr>
                <w:color w:val="auto"/>
              </w:rPr>
            </w:pPr>
          </w:p>
          <w:p w:rsidR="0082033E" w:rsidRDefault="0082033E" w:rsidP="00541ADF">
            <w:pPr>
              <w:pStyle w:val="2"/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ПОМШУÖМ</w:t>
            </w:r>
          </w:p>
          <w:p w:rsidR="0082033E" w:rsidRDefault="0082033E" w:rsidP="00541ADF">
            <w:pPr>
              <w:pStyle w:val="6"/>
              <w:spacing w:line="360" w:lineRule="auto"/>
              <w:ind w:firstLine="709"/>
              <w:rPr>
                <w:sz w:val="24"/>
                <w:szCs w:val="24"/>
              </w:rPr>
            </w:pPr>
            <w:r>
              <w:t>РЕШЕНИЕ</w:t>
            </w:r>
          </w:p>
        </w:tc>
      </w:tr>
      <w:tr w:rsidR="0082033E" w:rsidRPr="001467AB" w:rsidTr="00AF44FB">
        <w:trPr>
          <w:trHeight w:val="711"/>
          <w:jc w:val="center"/>
        </w:trPr>
        <w:tc>
          <w:tcPr>
            <w:tcW w:w="4927" w:type="dxa"/>
            <w:gridSpan w:val="2"/>
            <w:vAlign w:val="center"/>
          </w:tcPr>
          <w:p w:rsidR="0082033E" w:rsidRPr="001467AB" w:rsidRDefault="0082033E" w:rsidP="00541ADF">
            <w:pPr>
              <w:spacing w:line="360" w:lineRule="auto"/>
              <w:ind w:firstLine="709"/>
              <w:rPr>
                <w:sz w:val="32"/>
                <w:szCs w:val="32"/>
              </w:rPr>
            </w:pPr>
            <w:r w:rsidRPr="001467AB">
              <w:rPr>
                <w:color w:val="000000"/>
                <w:spacing w:val="1"/>
                <w:sz w:val="32"/>
                <w:szCs w:val="32"/>
              </w:rPr>
              <w:t xml:space="preserve"> </w:t>
            </w:r>
            <w:r>
              <w:rPr>
                <w:color w:val="000000"/>
                <w:spacing w:val="1"/>
                <w:sz w:val="32"/>
                <w:szCs w:val="32"/>
                <w:lang w:val="ru-RU"/>
              </w:rPr>
              <w:t>26 мая</w:t>
            </w:r>
            <w:r w:rsidRPr="001467AB">
              <w:rPr>
                <w:sz w:val="32"/>
                <w:szCs w:val="32"/>
              </w:rPr>
              <w:t xml:space="preserve">  201</w:t>
            </w:r>
            <w:r>
              <w:rPr>
                <w:sz w:val="32"/>
                <w:szCs w:val="32"/>
                <w:lang w:val="ru-RU"/>
              </w:rPr>
              <w:t>5</w:t>
            </w:r>
            <w:r w:rsidRPr="001467AB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4927" w:type="dxa"/>
            <w:gridSpan w:val="2"/>
            <w:vAlign w:val="center"/>
          </w:tcPr>
          <w:p w:rsidR="0082033E" w:rsidRPr="00D172C2" w:rsidRDefault="0082033E" w:rsidP="00541ADF">
            <w:pPr>
              <w:ind w:firstLine="709"/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</w:t>
            </w:r>
            <w:r w:rsidR="00541ADF">
              <w:rPr>
                <w:sz w:val="32"/>
                <w:szCs w:val="32"/>
                <w:lang w:val="ru-RU"/>
              </w:rPr>
              <w:t xml:space="preserve">                           </w:t>
            </w:r>
            <w:r w:rsidRPr="001467AB"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III</w:t>
            </w:r>
            <w:r>
              <w:rPr>
                <w:sz w:val="32"/>
                <w:szCs w:val="32"/>
                <w:lang w:val="ru-RU"/>
              </w:rPr>
              <w:t>-34/5</w:t>
            </w:r>
          </w:p>
        </w:tc>
      </w:tr>
    </w:tbl>
    <w:p w:rsidR="0082033E" w:rsidRPr="007228C5" w:rsidRDefault="0082033E" w:rsidP="00541ADF">
      <w:pPr>
        <w:shd w:val="clear" w:color="auto" w:fill="FFFFFF"/>
        <w:ind w:firstLine="709"/>
        <w:jc w:val="center"/>
        <w:rPr>
          <w:b/>
          <w:sz w:val="26"/>
          <w:szCs w:val="26"/>
          <w:lang w:val="ru-RU"/>
        </w:rPr>
      </w:pPr>
      <w:r w:rsidRPr="007228C5">
        <w:rPr>
          <w:b/>
          <w:sz w:val="26"/>
          <w:szCs w:val="26"/>
          <w:lang w:val="ru-RU"/>
        </w:rPr>
        <w:t>«Об окончании зимнего отопительного сезона</w:t>
      </w:r>
    </w:p>
    <w:p w:rsidR="0082033E" w:rsidRPr="007228C5" w:rsidRDefault="0082033E" w:rsidP="00541ADF">
      <w:pPr>
        <w:shd w:val="clear" w:color="auto" w:fill="FFFFFF"/>
        <w:ind w:firstLine="709"/>
        <w:jc w:val="center"/>
        <w:rPr>
          <w:b/>
          <w:sz w:val="26"/>
          <w:szCs w:val="26"/>
          <w:lang w:val="ru-RU"/>
        </w:rPr>
      </w:pPr>
      <w:r w:rsidRPr="007228C5">
        <w:rPr>
          <w:b/>
          <w:sz w:val="26"/>
          <w:szCs w:val="26"/>
          <w:lang w:val="ru-RU"/>
        </w:rPr>
        <w:t xml:space="preserve">на территории МО ГП «Усогорск» и о </w:t>
      </w:r>
      <w:r w:rsidRPr="007228C5">
        <w:rPr>
          <w:b/>
          <w:sz w:val="26"/>
          <w:szCs w:val="26"/>
        </w:rPr>
        <w:t xml:space="preserve"> </w:t>
      </w:r>
      <w:proofErr w:type="spellStart"/>
      <w:r w:rsidRPr="007228C5">
        <w:rPr>
          <w:b/>
          <w:sz w:val="26"/>
          <w:szCs w:val="26"/>
        </w:rPr>
        <w:t>планах</w:t>
      </w:r>
      <w:proofErr w:type="spellEnd"/>
      <w:r w:rsidRPr="007228C5">
        <w:rPr>
          <w:b/>
          <w:sz w:val="26"/>
          <w:szCs w:val="26"/>
        </w:rPr>
        <w:t xml:space="preserve"> </w:t>
      </w:r>
      <w:proofErr w:type="spellStart"/>
      <w:r w:rsidRPr="007228C5">
        <w:rPr>
          <w:b/>
          <w:sz w:val="26"/>
          <w:szCs w:val="26"/>
        </w:rPr>
        <w:t>мероприятий</w:t>
      </w:r>
      <w:proofErr w:type="spellEnd"/>
      <w:r w:rsidRPr="007228C5">
        <w:rPr>
          <w:b/>
          <w:sz w:val="26"/>
          <w:szCs w:val="26"/>
        </w:rPr>
        <w:t xml:space="preserve"> </w:t>
      </w:r>
    </w:p>
    <w:p w:rsidR="0082033E" w:rsidRPr="007228C5" w:rsidRDefault="0082033E" w:rsidP="00BE140D">
      <w:pPr>
        <w:shd w:val="clear" w:color="auto" w:fill="FFFFFF"/>
        <w:spacing w:after="120"/>
        <w:ind w:firstLine="709"/>
        <w:jc w:val="center"/>
        <w:rPr>
          <w:sz w:val="26"/>
          <w:szCs w:val="26"/>
          <w:lang w:val="ru-RU"/>
        </w:rPr>
      </w:pPr>
      <w:proofErr w:type="spellStart"/>
      <w:r w:rsidRPr="007228C5">
        <w:rPr>
          <w:b/>
          <w:sz w:val="26"/>
          <w:szCs w:val="26"/>
        </w:rPr>
        <w:t>по</w:t>
      </w:r>
      <w:proofErr w:type="spellEnd"/>
      <w:r w:rsidRPr="007228C5">
        <w:rPr>
          <w:b/>
          <w:sz w:val="26"/>
          <w:szCs w:val="26"/>
        </w:rPr>
        <w:t xml:space="preserve"> </w:t>
      </w:r>
      <w:proofErr w:type="spellStart"/>
      <w:r w:rsidRPr="007228C5">
        <w:rPr>
          <w:b/>
          <w:sz w:val="26"/>
          <w:szCs w:val="26"/>
        </w:rPr>
        <w:t>подготовке</w:t>
      </w:r>
      <w:proofErr w:type="spellEnd"/>
      <w:r w:rsidRPr="007228C5">
        <w:rPr>
          <w:b/>
          <w:sz w:val="26"/>
          <w:szCs w:val="26"/>
        </w:rPr>
        <w:t xml:space="preserve"> ЖКХ к </w:t>
      </w:r>
      <w:proofErr w:type="spellStart"/>
      <w:r w:rsidRPr="007228C5">
        <w:rPr>
          <w:b/>
          <w:sz w:val="26"/>
          <w:szCs w:val="26"/>
        </w:rPr>
        <w:t>работе</w:t>
      </w:r>
      <w:proofErr w:type="spellEnd"/>
      <w:r w:rsidRPr="007228C5">
        <w:rPr>
          <w:b/>
          <w:sz w:val="26"/>
          <w:szCs w:val="26"/>
        </w:rPr>
        <w:t xml:space="preserve"> в </w:t>
      </w:r>
      <w:proofErr w:type="spellStart"/>
      <w:r w:rsidRPr="007228C5">
        <w:rPr>
          <w:b/>
          <w:sz w:val="26"/>
          <w:szCs w:val="26"/>
        </w:rPr>
        <w:t>зимних</w:t>
      </w:r>
      <w:proofErr w:type="spellEnd"/>
      <w:r w:rsidRPr="007228C5">
        <w:rPr>
          <w:b/>
          <w:sz w:val="26"/>
          <w:szCs w:val="26"/>
        </w:rPr>
        <w:t xml:space="preserve"> </w:t>
      </w:r>
      <w:proofErr w:type="spellStart"/>
      <w:r w:rsidRPr="007228C5">
        <w:rPr>
          <w:b/>
          <w:sz w:val="26"/>
          <w:szCs w:val="26"/>
        </w:rPr>
        <w:t>условиях</w:t>
      </w:r>
      <w:proofErr w:type="spellEnd"/>
      <w:r w:rsidRPr="007228C5">
        <w:rPr>
          <w:b/>
          <w:sz w:val="26"/>
          <w:szCs w:val="26"/>
        </w:rPr>
        <w:t xml:space="preserve"> 2015-2016</w:t>
      </w:r>
      <w:r w:rsidR="00C2049F" w:rsidRPr="007228C5">
        <w:rPr>
          <w:b/>
          <w:sz w:val="26"/>
          <w:szCs w:val="26"/>
          <w:lang w:val="ru-RU"/>
        </w:rPr>
        <w:t xml:space="preserve"> </w:t>
      </w:r>
      <w:proofErr w:type="spellStart"/>
      <w:r w:rsidRPr="007228C5">
        <w:rPr>
          <w:b/>
          <w:sz w:val="26"/>
          <w:szCs w:val="26"/>
        </w:rPr>
        <w:t>г.г</w:t>
      </w:r>
      <w:proofErr w:type="spellEnd"/>
      <w:r w:rsidRPr="007228C5">
        <w:rPr>
          <w:b/>
          <w:sz w:val="26"/>
          <w:szCs w:val="26"/>
        </w:rPr>
        <w:t>.</w:t>
      </w:r>
    </w:p>
    <w:p w:rsidR="0082033E" w:rsidRPr="007228C5" w:rsidRDefault="0082033E" w:rsidP="00541ADF">
      <w:pPr>
        <w:ind w:firstLine="709"/>
        <w:jc w:val="both"/>
        <w:rPr>
          <w:lang w:val="ru-RU"/>
        </w:rPr>
      </w:pPr>
      <w:r w:rsidRPr="007228C5">
        <w:rPr>
          <w:lang w:val="ru-RU"/>
        </w:rPr>
        <w:t xml:space="preserve">Заслушав </w:t>
      </w:r>
      <w:r w:rsidR="0094418D" w:rsidRPr="007228C5">
        <w:rPr>
          <w:lang w:val="ru-RU"/>
        </w:rPr>
        <w:t>информацию</w:t>
      </w:r>
      <w:r w:rsidRPr="007228C5">
        <w:rPr>
          <w:lang w:val="ru-RU"/>
        </w:rPr>
        <w:t xml:space="preserve"> директора Удорского филиала ОАО «КТК» </w:t>
      </w:r>
      <w:proofErr w:type="spellStart"/>
      <w:r w:rsidRPr="007228C5">
        <w:rPr>
          <w:lang w:val="ru-RU"/>
        </w:rPr>
        <w:t>Самарова</w:t>
      </w:r>
      <w:proofErr w:type="spellEnd"/>
      <w:r w:rsidRPr="007228C5">
        <w:rPr>
          <w:lang w:val="ru-RU"/>
        </w:rPr>
        <w:t xml:space="preserve"> А.</w:t>
      </w:r>
      <w:proofErr w:type="gramStart"/>
      <w:r w:rsidRPr="007228C5">
        <w:rPr>
          <w:lang w:val="ru-RU"/>
        </w:rPr>
        <w:t>Ю.</w:t>
      </w:r>
      <w:proofErr w:type="gramEnd"/>
      <w:r w:rsidR="007768B2" w:rsidRPr="007228C5">
        <w:rPr>
          <w:lang w:val="ru-RU"/>
        </w:rPr>
        <w:t xml:space="preserve"> который доложил, что отопительный сезон</w:t>
      </w:r>
      <w:r w:rsidR="0094418D" w:rsidRPr="007228C5">
        <w:rPr>
          <w:lang w:val="ru-RU"/>
        </w:rPr>
        <w:t xml:space="preserve"> </w:t>
      </w:r>
      <w:r w:rsidR="007768B2" w:rsidRPr="007228C5">
        <w:rPr>
          <w:lang w:val="ru-RU"/>
        </w:rPr>
        <w:t>закончен, и проходил без особых сбоев и аварийных ситуаций;</w:t>
      </w:r>
      <w:r w:rsidR="0094418D" w:rsidRPr="007228C5">
        <w:rPr>
          <w:lang w:val="ru-RU"/>
        </w:rPr>
        <w:t xml:space="preserve"> на новый отопительный сезон 2015-2016 г.г. составлен детализированный комплексный план работ и мероприятий, согласованный с  Главой МО ГП «У</w:t>
      </w:r>
      <w:r w:rsidR="00BD7C65" w:rsidRPr="007228C5">
        <w:rPr>
          <w:lang w:val="ru-RU"/>
        </w:rPr>
        <w:t>согорск</w:t>
      </w:r>
      <w:r w:rsidR="00BE140D">
        <w:rPr>
          <w:lang w:val="ru-RU"/>
        </w:rPr>
        <w:t>. П</w:t>
      </w:r>
      <w:r w:rsidR="00BD7C65" w:rsidRPr="007228C5">
        <w:rPr>
          <w:lang w:val="ru-RU"/>
        </w:rPr>
        <w:t>осле обсуждения и обмена мнений,</w:t>
      </w:r>
    </w:p>
    <w:p w:rsidR="0082033E" w:rsidRPr="007228C5" w:rsidRDefault="0082033E" w:rsidP="00541A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7768B2" w:rsidRPr="007228C5" w:rsidRDefault="007768B2" w:rsidP="00541ADF">
      <w:pPr>
        <w:spacing w:line="360" w:lineRule="auto"/>
        <w:ind w:firstLine="709"/>
        <w:jc w:val="both"/>
        <w:rPr>
          <w:b/>
        </w:rPr>
      </w:pPr>
      <w:r w:rsidRPr="007228C5">
        <w:rPr>
          <w:b/>
        </w:rPr>
        <w:t>СОВЕТ  РЕШИЛ:</w:t>
      </w:r>
    </w:p>
    <w:p w:rsidR="007768B2" w:rsidRPr="007228C5" w:rsidRDefault="007768B2" w:rsidP="000472A2">
      <w:pPr>
        <w:ind w:firstLine="709"/>
        <w:jc w:val="both"/>
      </w:pPr>
      <w:r w:rsidRPr="007228C5">
        <w:t xml:space="preserve">1. </w:t>
      </w:r>
      <w:proofErr w:type="spellStart"/>
      <w:r w:rsidRPr="007228C5">
        <w:t>Информацию</w:t>
      </w:r>
      <w:proofErr w:type="spellEnd"/>
      <w:r w:rsidRPr="007228C5">
        <w:t xml:space="preserve"> </w:t>
      </w:r>
      <w:proofErr w:type="spellStart"/>
      <w:r w:rsidRPr="007228C5">
        <w:t>принять</w:t>
      </w:r>
      <w:proofErr w:type="spellEnd"/>
      <w:r w:rsidRPr="007228C5">
        <w:t xml:space="preserve"> к </w:t>
      </w:r>
      <w:proofErr w:type="spellStart"/>
      <w:r w:rsidRPr="007228C5">
        <w:t>сведению</w:t>
      </w:r>
      <w:proofErr w:type="spellEnd"/>
      <w:r w:rsidRPr="007228C5">
        <w:t>.</w:t>
      </w:r>
    </w:p>
    <w:p w:rsidR="007768B2" w:rsidRPr="007228C5" w:rsidRDefault="007768B2" w:rsidP="000472A2">
      <w:pPr>
        <w:ind w:firstLine="709"/>
        <w:jc w:val="both"/>
      </w:pPr>
      <w:r w:rsidRPr="007228C5">
        <w:t xml:space="preserve">2. </w:t>
      </w:r>
      <w:proofErr w:type="spellStart"/>
      <w:r w:rsidRPr="007228C5">
        <w:t>Рекомендовать</w:t>
      </w:r>
      <w:proofErr w:type="spellEnd"/>
      <w:r w:rsidRPr="007228C5">
        <w:t xml:space="preserve"> </w:t>
      </w:r>
      <w:proofErr w:type="spellStart"/>
      <w:r w:rsidRPr="007228C5">
        <w:t>Удорскому</w:t>
      </w:r>
      <w:proofErr w:type="spellEnd"/>
      <w:r w:rsidRPr="007228C5">
        <w:t xml:space="preserve"> </w:t>
      </w:r>
      <w:proofErr w:type="spellStart"/>
      <w:r w:rsidRPr="007228C5">
        <w:t>филиалу</w:t>
      </w:r>
      <w:proofErr w:type="spellEnd"/>
      <w:r w:rsidRPr="007228C5">
        <w:t xml:space="preserve"> ОАО «КТК»:</w:t>
      </w:r>
    </w:p>
    <w:p w:rsidR="007768B2" w:rsidRPr="007228C5" w:rsidRDefault="007768B2" w:rsidP="000472A2">
      <w:pPr>
        <w:ind w:firstLine="709"/>
        <w:jc w:val="both"/>
      </w:pPr>
      <w:r w:rsidRPr="007228C5">
        <w:t xml:space="preserve">2.1. </w:t>
      </w:r>
      <w:proofErr w:type="spellStart"/>
      <w:r w:rsidRPr="007228C5">
        <w:t>Закончить</w:t>
      </w:r>
      <w:proofErr w:type="spellEnd"/>
      <w:r w:rsidRPr="007228C5">
        <w:t xml:space="preserve"> </w:t>
      </w:r>
      <w:proofErr w:type="spellStart"/>
      <w:r w:rsidRPr="007228C5">
        <w:t>все</w:t>
      </w:r>
      <w:proofErr w:type="spellEnd"/>
      <w:r w:rsidRPr="007228C5">
        <w:t xml:space="preserve"> </w:t>
      </w:r>
      <w:proofErr w:type="spellStart"/>
      <w:r w:rsidRPr="007228C5">
        <w:t>работы</w:t>
      </w:r>
      <w:proofErr w:type="spellEnd"/>
      <w:r w:rsidRPr="007228C5">
        <w:t xml:space="preserve"> и </w:t>
      </w:r>
      <w:proofErr w:type="spellStart"/>
      <w:r w:rsidRPr="007228C5">
        <w:t>подать</w:t>
      </w:r>
      <w:proofErr w:type="spellEnd"/>
      <w:r w:rsidRPr="007228C5">
        <w:t xml:space="preserve"> </w:t>
      </w:r>
      <w:proofErr w:type="spellStart"/>
      <w:r w:rsidRPr="007228C5">
        <w:t>горячее</w:t>
      </w:r>
      <w:proofErr w:type="spellEnd"/>
      <w:r w:rsidRPr="007228C5">
        <w:t xml:space="preserve"> </w:t>
      </w:r>
      <w:proofErr w:type="spellStart"/>
      <w:r w:rsidRPr="007228C5">
        <w:t>водоснабжение</w:t>
      </w:r>
      <w:proofErr w:type="spellEnd"/>
      <w:r w:rsidRPr="007228C5">
        <w:t xml:space="preserve"> в п. Усогорск </w:t>
      </w:r>
      <w:r w:rsidR="00BD7C65" w:rsidRPr="007228C5">
        <w:rPr>
          <w:lang w:val="ru-RU"/>
        </w:rPr>
        <w:t>с 0</w:t>
      </w:r>
      <w:r w:rsidR="00F36531">
        <w:rPr>
          <w:lang w:val="ru-RU"/>
        </w:rPr>
        <w:t>1 июля</w:t>
      </w:r>
      <w:r w:rsidRPr="007228C5">
        <w:t xml:space="preserve"> 201</w:t>
      </w:r>
      <w:r w:rsidR="00BD7C65" w:rsidRPr="007228C5">
        <w:rPr>
          <w:lang w:val="ru-RU"/>
        </w:rPr>
        <w:t>5</w:t>
      </w:r>
      <w:r w:rsidRPr="007228C5">
        <w:t xml:space="preserve"> </w:t>
      </w:r>
      <w:proofErr w:type="spellStart"/>
      <w:r w:rsidRPr="007228C5">
        <w:t>года</w:t>
      </w:r>
      <w:proofErr w:type="spellEnd"/>
      <w:r w:rsidRPr="007228C5">
        <w:t>.</w:t>
      </w:r>
    </w:p>
    <w:p w:rsidR="007768B2" w:rsidRPr="007228C5" w:rsidRDefault="007768B2" w:rsidP="000472A2">
      <w:pPr>
        <w:ind w:firstLine="709"/>
        <w:jc w:val="both"/>
      </w:pPr>
      <w:r w:rsidRPr="007228C5">
        <w:t xml:space="preserve">2.2. </w:t>
      </w:r>
      <w:proofErr w:type="spellStart"/>
      <w:r w:rsidRPr="007228C5">
        <w:t>Провести</w:t>
      </w:r>
      <w:proofErr w:type="spellEnd"/>
      <w:r w:rsidRPr="007228C5">
        <w:t xml:space="preserve"> </w:t>
      </w:r>
      <w:proofErr w:type="spellStart"/>
      <w:r w:rsidRPr="007228C5">
        <w:t>испытания</w:t>
      </w:r>
      <w:proofErr w:type="spellEnd"/>
      <w:r w:rsidRPr="007228C5">
        <w:t xml:space="preserve"> </w:t>
      </w:r>
      <w:proofErr w:type="spellStart"/>
      <w:r w:rsidRPr="007228C5">
        <w:t>магистральных</w:t>
      </w:r>
      <w:proofErr w:type="spellEnd"/>
      <w:r w:rsidRPr="007228C5">
        <w:t xml:space="preserve"> </w:t>
      </w:r>
      <w:proofErr w:type="spellStart"/>
      <w:r w:rsidRPr="007228C5">
        <w:t>тепловых</w:t>
      </w:r>
      <w:proofErr w:type="spellEnd"/>
      <w:r w:rsidRPr="007228C5">
        <w:t xml:space="preserve"> </w:t>
      </w:r>
      <w:r w:rsidR="00BD7C65" w:rsidRPr="007228C5">
        <w:rPr>
          <w:lang w:val="ru-RU"/>
        </w:rPr>
        <w:t xml:space="preserve"> и других </w:t>
      </w:r>
      <w:proofErr w:type="spellStart"/>
      <w:r w:rsidRPr="007228C5">
        <w:t>сетей</w:t>
      </w:r>
      <w:proofErr w:type="spellEnd"/>
      <w:r w:rsidR="00BD7C65" w:rsidRPr="007228C5">
        <w:rPr>
          <w:lang w:val="ru-RU"/>
        </w:rPr>
        <w:t xml:space="preserve">, </w:t>
      </w:r>
      <w:r w:rsidRPr="007228C5">
        <w:t xml:space="preserve"> </w:t>
      </w:r>
      <w:proofErr w:type="spellStart"/>
      <w:r w:rsidRPr="007228C5">
        <w:t>составить</w:t>
      </w:r>
      <w:proofErr w:type="spellEnd"/>
      <w:r w:rsidRPr="007228C5">
        <w:t xml:space="preserve"> </w:t>
      </w:r>
      <w:proofErr w:type="spellStart"/>
      <w:r w:rsidRPr="007228C5">
        <w:t>акт</w:t>
      </w:r>
      <w:r w:rsidR="00BD7C65" w:rsidRPr="007228C5">
        <w:rPr>
          <w:lang w:val="ru-RU"/>
        </w:rPr>
        <w:t>ы</w:t>
      </w:r>
      <w:proofErr w:type="spellEnd"/>
      <w:r w:rsidRPr="007228C5">
        <w:t xml:space="preserve"> </w:t>
      </w:r>
      <w:proofErr w:type="spellStart"/>
      <w:r w:rsidRPr="007228C5">
        <w:t>пригодности</w:t>
      </w:r>
      <w:proofErr w:type="spellEnd"/>
      <w:r w:rsidR="00BD7C65" w:rsidRPr="007228C5">
        <w:rPr>
          <w:lang w:val="ru-RU"/>
        </w:rPr>
        <w:t xml:space="preserve"> и предоставить в администрацию МО ГП «Усогорск».</w:t>
      </w:r>
    </w:p>
    <w:p w:rsidR="007768B2" w:rsidRPr="007228C5" w:rsidRDefault="007768B2" w:rsidP="000472A2">
      <w:pPr>
        <w:ind w:firstLine="709"/>
        <w:jc w:val="both"/>
        <w:rPr>
          <w:lang w:val="ru-RU"/>
        </w:rPr>
      </w:pPr>
      <w:r w:rsidRPr="007228C5">
        <w:t xml:space="preserve">2.3. </w:t>
      </w:r>
      <w:proofErr w:type="spellStart"/>
      <w:r w:rsidRPr="007228C5">
        <w:t>Восстановить</w:t>
      </w:r>
      <w:proofErr w:type="spellEnd"/>
      <w:r w:rsidRPr="007228C5">
        <w:t xml:space="preserve"> </w:t>
      </w:r>
      <w:proofErr w:type="spellStart"/>
      <w:r w:rsidRPr="007228C5">
        <w:t>все</w:t>
      </w:r>
      <w:proofErr w:type="spellEnd"/>
      <w:r w:rsidRPr="007228C5">
        <w:t xml:space="preserve"> </w:t>
      </w:r>
      <w:proofErr w:type="spellStart"/>
      <w:r w:rsidRPr="007228C5">
        <w:t>поврежденные</w:t>
      </w:r>
      <w:proofErr w:type="spellEnd"/>
      <w:r w:rsidRPr="007228C5">
        <w:t xml:space="preserve"> </w:t>
      </w:r>
      <w:proofErr w:type="spellStart"/>
      <w:r w:rsidRPr="007228C5">
        <w:t>участки</w:t>
      </w:r>
      <w:proofErr w:type="spellEnd"/>
      <w:r w:rsidRPr="007228C5">
        <w:t xml:space="preserve"> </w:t>
      </w:r>
      <w:proofErr w:type="spellStart"/>
      <w:r w:rsidRPr="007228C5">
        <w:t>территории</w:t>
      </w:r>
      <w:proofErr w:type="spellEnd"/>
      <w:r w:rsidRPr="007228C5">
        <w:t xml:space="preserve"> п. Усогорск и </w:t>
      </w:r>
      <w:proofErr w:type="spellStart"/>
      <w:r w:rsidRPr="007228C5">
        <w:t>ст</w:t>
      </w:r>
      <w:proofErr w:type="spellEnd"/>
      <w:r w:rsidRPr="007228C5">
        <w:t xml:space="preserve">. </w:t>
      </w:r>
      <w:proofErr w:type="spellStart"/>
      <w:r w:rsidRPr="007228C5">
        <w:t>Кослан</w:t>
      </w:r>
      <w:proofErr w:type="spellEnd"/>
      <w:r w:rsidRPr="007228C5">
        <w:t xml:space="preserve"> </w:t>
      </w:r>
      <w:proofErr w:type="spellStart"/>
      <w:r w:rsidRPr="007228C5">
        <w:t>после</w:t>
      </w:r>
      <w:proofErr w:type="spellEnd"/>
      <w:r w:rsidRPr="007228C5">
        <w:t xml:space="preserve"> </w:t>
      </w:r>
      <w:proofErr w:type="spellStart"/>
      <w:r w:rsidRPr="007228C5">
        <w:t>выполнения</w:t>
      </w:r>
      <w:proofErr w:type="spellEnd"/>
      <w:r w:rsidRPr="007228C5">
        <w:t xml:space="preserve"> </w:t>
      </w:r>
      <w:proofErr w:type="spellStart"/>
      <w:r w:rsidRPr="007228C5">
        <w:t>ремонтных</w:t>
      </w:r>
      <w:proofErr w:type="spellEnd"/>
      <w:r w:rsidRPr="007228C5">
        <w:t xml:space="preserve"> </w:t>
      </w:r>
      <w:proofErr w:type="spellStart"/>
      <w:r w:rsidRPr="007228C5">
        <w:t>земляных</w:t>
      </w:r>
      <w:proofErr w:type="spellEnd"/>
      <w:r w:rsidRPr="007228C5">
        <w:t xml:space="preserve"> </w:t>
      </w:r>
      <w:proofErr w:type="spellStart"/>
      <w:r w:rsidRPr="007228C5">
        <w:t>работ</w:t>
      </w:r>
      <w:proofErr w:type="spellEnd"/>
      <w:r w:rsidRPr="007228C5">
        <w:t>;</w:t>
      </w:r>
      <w:r w:rsidR="00063EF8">
        <w:rPr>
          <w:lang w:val="ru-RU"/>
        </w:rPr>
        <w:t>подать заявку в ОАО «Коми дорожную компанию на</w:t>
      </w:r>
      <w:r w:rsidRPr="007228C5">
        <w:t xml:space="preserve"> </w:t>
      </w:r>
      <w:proofErr w:type="spellStart"/>
      <w:r w:rsidRPr="007228C5">
        <w:t>асфальтирование</w:t>
      </w:r>
      <w:proofErr w:type="spellEnd"/>
      <w:r w:rsidRPr="007228C5">
        <w:t xml:space="preserve"> </w:t>
      </w:r>
      <w:proofErr w:type="spellStart"/>
      <w:r w:rsidRPr="007228C5">
        <w:t>участков</w:t>
      </w:r>
      <w:proofErr w:type="spellEnd"/>
      <w:r w:rsidRPr="007228C5">
        <w:t>.</w:t>
      </w:r>
      <w:r w:rsidR="00BD7C65" w:rsidRPr="007228C5">
        <w:rPr>
          <w:lang w:val="ru-RU"/>
        </w:rPr>
        <w:t xml:space="preserve"> </w:t>
      </w:r>
      <w:r w:rsidR="00063EF8">
        <w:rPr>
          <w:lang w:val="ru-RU"/>
        </w:rPr>
        <w:t>По</w:t>
      </w:r>
      <w:r w:rsidR="00BD7C65" w:rsidRPr="007228C5">
        <w:rPr>
          <w:lang w:val="ru-RU"/>
        </w:rPr>
        <w:t xml:space="preserve"> </w:t>
      </w:r>
      <w:r w:rsidR="00F36531" w:rsidRPr="007228C5">
        <w:rPr>
          <w:lang w:val="ru-RU"/>
        </w:rPr>
        <w:t>финансировани</w:t>
      </w:r>
      <w:r w:rsidR="00F36531">
        <w:rPr>
          <w:lang w:val="ru-RU"/>
        </w:rPr>
        <w:t>ю</w:t>
      </w:r>
      <w:r w:rsidR="00BD7C65" w:rsidRPr="007228C5">
        <w:rPr>
          <w:lang w:val="ru-RU"/>
        </w:rPr>
        <w:t xml:space="preserve"> данных работ обратиться в головную</w:t>
      </w:r>
      <w:r w:rsidR="00C2049F" w:rsidRPr="007228C5">
        <w:rPr>
          <w:lang w:val="ru-RU"/>
        </w:rPr>
        <w:t xml:space="preserve"> дирекцию ОАО «КТК».</w:t>
      </w:r>
    </w:p>
    <w:p w:rsidR="00C2049F" w:rsidRPr="007228C5" w:rsidRDefault="007768B2" w:rsidP="000472A2">
      <w:pPr>
        <w:shd w:val="clear" w:color="auto" w:fill="FFFFFF"/>
        <w:ind w:firstLine="709"/>
        <w:jc w:val="both"/>
        <w:rPr>
          <w:lang w:val="ru-RU"/>
        </w:rPr>
      </w:pPr>
      <w:r w:rsidRPr="007228C5">
        <w:t xml:space="preserve">2.4. </w:t>
      </w:r>
      <w:r w:rsidR="00C2049F" w:rsidRPr="007228C5">
        <w:rPr>
          <w:lang w:val="ru-RU"/>
        </w:rPr>
        <w:t>Включить в комплексный план мероприятий по</w:t>
      </w:r>
      <w:r w:rsidR="00C2049F" w:rsidRPr="007228C5">
        <w:rPr>
          <w:b/>
        </w:rPr>
        <w:t xml:space="preserve"> </w:t>
      </w:r>
      <w:r w:rsidR="00C2049F" w:rsidRPr="007228C5">
        <w:t xml:space="preserve"> </w:t>
      </w:r>
      <w:proofErr w:type="spellStart"/>
      <w:r w:rsidR="00C2049F" w:rsidRPr="007228C5">
        <w:t>подготовке</w:t>
      </w:r>
      <w:proofErr w:type="spellEnd"/>
      <w:r w:rsidR="00C2049F" w:rsidRPr="007228C5">
        <w:t xml:space="preserve"> ЖКХ </w:t>
      </w:r>
      <w:r w:rsidR="00C2049F" w:rsidRPr="007228C5">
        <w:rPr>
          <w:lang w:val="ru-RU"/>
        </w:rPr>
        <w:t xml:space="preserve">МО ГП «Усогорск» </w:t>
      </w:r>
      <w:r w:rsidR="00C2049F" w:rsidRPr="007228C5">
        <w:t xml:space="preserve">к </w:t>
      </w:r>
      <w:proofErr w:type="spellStart"/>
      <w:r w:rsidR="00C2049F" w:rsidRPr="007228C5">
        <w:t>работе</w:t>
      </w:r>
      <w:proofErr w:type="spellEnd"/>
      <w:r w:rsidR="00C2049F" w:rsidRPr="007228C5">
        <w:t xml:space="preserve"> в </w:t>
      </w:r>
      <w:proofErr w:type="spellStart"/>
      <w:r w:rsidR="00C2049F" w:rsidRPr="007228C5">
        <w:t>зимних</w:t>
      </w:r>
      <w:proofErr w:type="spellEnd"/>
      <w:r w:rsidR="00C2049F" w:rsidRPr="007228C5">
        <w:t xml:space="preserve"> </w:t>
      </w:r>
      <w:proofErr w:type="spellStart"/>
      <w:r w:rsidR="00C2049F" w:rsidRPr="007228C5">
        <w:t>условиях</w:t>
      </w:r>
      <w:proofErr w:type="spellEnd"/>
      <w:r w:rsidR="00C2049F" w:rsidRPr="007228C5">
        <w:t xml:space="preserve"> 2015-2016</w:t>
      </w:r>
      <w:r w:rsidR="00C2049F" w:rsidRPr="007228C5">
        <w:rPr>
          <w:lang w:val="ru-RU"/>
        </w:rPr>
        <w:t xml:space="preserve"> </w:t>
      </w:r>
      <w:proofErr w:type="spellStart"/>
      <w:r w:rsidR="00C2049F" w:rsidRPr="007228C5">
        <w:t>г.г</w:t>
      </w:r>
      <w:proofErr w:type="spellEnd"/>
      <w:r w:rsidR="00C2049F" w:rsidRPr="007228C5">
        <w:t>.</w:t>
      </w:r>
      <w:r w:rsidR="00C2049F" w:rsidRPr="007228C5">
        <w:rPr>
          <w:lang w:val="ru-RU"/>
        </w:rPr>
        <w:t xml:space="preserve"> ремонт технологического оборудования водозабора</w:t>
      </w:r>
      <w:r w:rsidR="009F6860" w:rsidRPr="007228C5">
        <w:rPr>
          <w:lang w:val="ru-RU"/>
        </w:rPr>
        <w:t>; станции биологической очистки п. Усогорск.</w:t>
      </w:r>
    </w:p>
    <w:p w:rsidR="007768B2" w:rsidRPr="007228C5" w:rsidRDefault="007768B2" w:rsidP="000472A2">
      <w:pPr>
        <w:ind w:firstLine="709"/>
        <w:jc w:val="both"/>
      </w:pPr>
      <w:r w:rsidRPr="007228C5">
        <w:t>2.</w:t>
      </w:r>
      <w:r w:rsidR="009F6860" w:rsidRPr="007228C5">
        <w:rPr>
          <w:lang w:val="ru-RU"/>
        </w:rPr>
        <w:t>5</w:t>
      </w:r>
      <w:r w:rsidRPr="007228C5">
        <w:t xml:space="preserve">. </w:t>
      </w:r>
      <w:proofErr w:type="spellStart"/>
      <w:r w:rsidRPr="007228C5">
        <w:t>Вопрос</w:t>
      </w:r>
      <w:proofErr w:type="spellEnd"/>
      <w:r w:rsidRPr="007228C5">
        <w:t xml:space="preserve"> о </w:t>
      </w:r>
      <w:proofErr w:type="spellStart"/>
      <w:r w:rsidRPr="007228C5">
        <w:t>ходе</w:t>
      </w:r>
      <w:proofErr w:type="spellEnd"/>
      <w:r w:rsidRPr="007228C5">
        <w:t xml:space="preserve"> </w:t>
      </w:r>
      <w:proofErr w:type="spellStart"/>
      <w:r w:rsidRPr="007228C5">
        <w:t>выполнения</w:t>
      </w:r>
      <w:proofErr w:type="spellEnd"/>
      <w:r w:rsidRPr="007228C5">
        <w:t xml:space="preserve"> </w:t>
      </w:r>
      <w:proofErr w:type="spellStart"/>
      <w:r w:rsidRPr="007228C5">
        <w:t>работ</w:t>
      </w:r>
      <w:proofErr w:type="spellEnd"/>
      <w:r w:rsidRPr="007228C5">
        <w:t xml:space="preserve"> </w:t>
      </w:r>
      <w:proofErr w:type="spellStart"/>
      <w:r w:rsidRPr="007228C5">
        <w:t>по</w:t>
      </w:r>
      <w:proofErr w:type="spellEnd"/>
      <w:r w:rsidRPr="007228C5">
        <w:t xml:space="preserve"> </w:t>
      </w:r>
      <w:proofErr w:type="spellStart"/>
      <w:r w:rsidRPr="007228C5">
        <w:t>подготовке</w:t>
      </w:r>
      <w:proofErr w:type="spellEnd"/>
      <w:r w:rsidRPr="007228C5">
        <w:t xml:space="preserve"> к </w:t>
      </w:r>
      <w:proofErr w:type="spellStart"/>
      <w:r w:rsidRPr="007228C5">
        <w:t>зимнему</w:t>
      </w:r>
      <w:proofErr w:type="spellEnd"/>
      <w:r w:rsidRPr="007228C5">
        <w:t xml:space="preserve"> </w:t>
      </w:r>
      <w:proofErr w:type="spellStart"/>
      <w:r w:rsidRPr="007228C5">
        <w:t>периоду</w:t>
      </w:r>
      <w:proofErr w:type="spellEnd"/>
      <w:r w:rsidRPr="007228C5">
        <w:t xml:space="preserve"> </w:t>
      </w:r>
      <w:proofErr w:type="spellStart"/>
      <w:r w:rsidRPr="007228C5">
        <w:t>эксплуатации</w:t>
      </w:r>
      <w:proofErr w:type="spellEnd"/>
      <w:r w:rsidRPr="007228C5">
        <w:t xml:space="preserve"> </w:t>
      </w:r>
      <w:proofErr w:type="spellStart"/>
      <w:r w:rsidRPr="007228C5">
        <w:t>рассматривать</w:t>
      </w:r>
      <w:proofErr w:type="spellEnd"/>
      <w:r w:rsidRPr="007228C5">
        <w:t xml:space="preserve"> </w:t>
      </w:r>
      <w:proofErr w:type="spellStart"/>
      <w:r w:rsidRPr="007228C5">
        <w:t>на</w:t>
      </w:r>
      <w:proofErr w:type="spellEnd"/>
      <w:r w:rsidRPr="007228C5">
        <w:t xml:space="preserve"> </w:t>
      </w:r>
      <w:proofErr w:type="spellStart"/>
      <w:r w:rsidRPr="007228C5">
        <w:t>каждой</w:t>
      </w:r>
      <w:proofErr w:type="spellEnd"/>
      <w:r w:rsidRPr="007228C5">
        <w:t xml:space="preserve"> </w:t>
      </w:r>
      <w:proofErr w:type="spellStart"/>
      <w:r w:rsidRPr="007228C5">
        <w:t>сессии</w:t>
      </w:r>
      <w:proofErr w:type="spellEnd"/>
      <w:r w:rsidRPr="007228C5">
        <w:t xml:space="preserve"> </w:t>
      </w:r>
      <w:proofErr w:type="spellStart"/>
      <w:r w:rsidRPr="007228C5">
        <w:t>Совета</w:t>
      </w:r>
      <w:proofErr w:type="spellEnd"/>
      <w:r w:rsidRPr="007228C5">
        <w:t xml:space="preserve"> МО ГП «Усогорск»</w:t>
      </w:r>
      <w:r w:rsidR="009F6860" w:rsidRPr="007228C5">
        <w:rPr>
          <w:lang w:val="ru-RU"/>
        </w:rPr>
        <w:t xml:space="preserve"> с приглашением</w:t>
      </w:r>
      <w:r w:rsidR="00063EF8">
        <w:rPr>
          <w:lang w:val="ru-RU"/>
        </w:rPr>
        <w:t xml:space="preserve"> </w:t>
      </w:r>
      <w:r w:rsidR="009F6860" w:rsidRPr="007228C5">
        <w:rPr>
          <w:lang w:val="ru-RU"/>
        </w:rPr>
        <w:t xml:space="preserve">представителей </w:t>
      </w:r>
      <w:proofErr w:type="spellStart"/>
      <w:r w:rsidR="009F6860" w:rsidRPr="007228C5">
        <w:rPr>
          <w:lang w:val="ru-RU"/>
        </w:rPr>
        <w:t>ресурсоснабжающих</w:t>
      </w:r>
      <w:proofErr w:type="spellEnd"/>
      <w:r w:rsidR="009F6860" w:rsidRPr="007228C5">
        <w:rPr>
          <w:lang w:val="ru-RU"/>
        </w:rPr>
        <w:t xml:space="preserve"> и управляющих компаний</w:t>
      </w:r>
      <w:r w:rsidRPr="007228C5">
        <w:t>.</w:t>
      </w:r>
    </w:p>
    <w:p w:rsidR="007768B2" w:rsidRPr="00063EF8" w:rsidRDefault="007768B2" w:rsidP="000472A2">
      <w:pPr>
        <w:ind w:firstLine="709"/>
        <w:jc w:val="both"/>
        <w:rPr>
          <w:lang w:val="ru-RU"/>
        </w:rPr>
      </w:pPr>
      <w:r w:rsidRPr="007228C5">
        <w:t xml:space="preserve">3. </w:t>
      </w:r>
      <w:proofErr w:type="spellStart"/>
      <w:r w:rsidRPr="007228C5">
        <w:t>Назначить</w:t>
      </w:r>
      <w:proofErr w:type="spellEnd"/>
      <w:r w:rsidRPr="007228C5">
        <w:t xml:space="preserve"> </w:t>
      </w:r>
      <w:proofErr w:type="spellStart"/>
      <w:r w:rsidRPr="007228C5">
        <w:t>руководителя</w:t>
      </w:r>
      <w:proofErr w:type="spellEnd"/>
      <w:r w:rsidRPr="007228C5">
        <w:t xml:space="preserve"> </w:t>
      </w:r>
      <w:proofErr w:type="spellStart"/>
      <w:r w:rsidRPr="007228C5">
        <w:t>администрации</w:t>
      </w:r>
      <w:proofErr w:type="spellEnd"/>
      <w:r w:rsidRPr="007228C5">
        <w:t xml:space="preserve"> </w:t>
      </w:r>
      <w:r w:rsidR="009F6860" w:rsidRPr="007228C5">
        <w:rPr>
          <w:lang w:val="ru-RU"/>
        </w:rPr>
        <w:t>МО ГП «Усогорск» Кузнецова И.М.</w:t>
      </w:r>
      <w:r w:rsidRPr="007228C5">
        <w:t xml:space="preserve"> </w:t>
      </w:r>
      <w:proofErr w:type="spellStart"/>
      <w:r w:rsidRPr="007228C5">
        <w:t>ответственным</w:t>
      </w:r>
      <w:proofErr w:type="spellEnd"/>
      <w:r w:rsidRPr="007228C5">
        <w:t xml:space="preserve"> </w:t>
      </w:r>
      <w:proofErr w:type="spellStart"/>
      <w:r w:rsidRPr="007228C5">
        <w:t>за</w:t>
      </w:r>
      <w:proofErr w:type="spellEnd"/>
      <w:r w:rsidRPr="007228C5">
        <w:t xml:space="preserve"> </w:t>
      </w:r>
      <w:proofErr w:type="spellStart"/>
      <w:r w:rsidRPr="007228C5">
        <w:t>проведение</w:t>
      </w:r>
      <w:proofErr w:type="spellEnd"/>
      <w:r w:rsidRPr="007228C5">
        <w:t xml:space="preserve"> </w:t>
      </w:r>
      <w:proofErr w:type="spellStart"/>
      <w:r w:rsidRPr="007228C5">
        <w:t>испытаний</w:t>
      </w:r>
      <w:proofErr w:type="spellEnd"/>
      <w:r w:rsidRPr="007228C5">
        <w:t xml:space="preserve"> </w:t>
      </w:r>
      <w:proofErr w:type="spellStart"/>
      <w:r w:rsidRPr="007228C5">
        <w:t>тепловых</w:t>
      </w:r>
      <w:proofErr w:type="spellEnd"/>
      <w:r w:rsidR="009F6860" w:rsidRPr="007228C5">
        <w:rPr>
          <w:lang w:val="ru-RU"/>
        </w:rPr>
        <w:t xml:space="preserve"> и других</w:t>
      </w:r>
      <w:r w:rsidRPr="007228C5">
        <w:t xml:space="preserve"> </w:t>
      </w:r>
      <w:proofErr w:type="spellStart"/>
      <w:r w:rsidRPr="007228C5">
        <w:t>сетей</w:t>
      </w:r>
      <w:proofErr w:type="spellEnd"/>
      <w:r w:rsidRPr="007228C5">
        <w:t xml:space="preserve"> </w:t>
      </w:r>
      <w:proofErr w:type="spellStart"/>
      <w:r w:rsidRPr="007228C5">
        <w:t>на</w:t>
      </w:r>
      <w:proofErr w:type="spellEnd"/>
      <w:r w:rsidRPr="007228C5">
        <w:t xml:space="preserve"> </w:t>
      </w:r>
      <w:proofErr w:type="spellStart"/>
      <w:r w:rsidRPr="007228C5">
        <w:t>территории</w:t>
      </w:r>
      <w:proofErr w:type="spellEnd"/>
      <w:r w:rsidRPr="007228C5">
        <w:t xml:space="preserve"> МО ГП «Усогорск»</w:t>
      </w:r>
      <w:r w:rsidR="00063EF8">
        <w:rPr>
          <w:lang w:val="ru-RU"/>
        </w:rPr>
        <w:t xml:space="preserve"> с правом подписания актов приемки и документов.</w:t>
      </w:r>
    </w:p>
    <w:p w:rsidR="007768B2" w:rsidRPr="007228C5" w:rsidRDefault="007768B2" w:rsidP="000472A2">
      <w:pPr>
        <w:ind w:firstLine="709"/>
        <w:jc w:val="both"/>
      </w:pPr>
      <w:r w:rsidRPr="007228C5">
        <w:t xml:space="preserve">4. </w:t>
      </w:r>
      <w:proofErr w:type="spellStart"/>
      <w:r w:rsidRPr="007228C5">
        <w:t>Решение</w:t>
      </w:r>
      <w:proofErr w:type="spellEnd"/>
      <w:r w:rsidRPr="007228C5">
        <w:t xml:space="preserve"> </w:t>
      </w:r>
      <w:proofErr w:type="spellStart"/>
      <w:r w:rsidRPr="007228C5">
        <w:t>вступает</w:t>
      </w:r>
      <w:proofErr w:type="spellEnd"/>
      <w:r w:rsidRPr="007228C5">
        <w:t xml:space="preserve"> в </w:t>
      </w:r>
      <w:proofErr w:type="spellStart"/>
      <w:r w:rsidRPr="007228C5">
        <w:t>силу</w:t>
      </w:r>
      <w:proofErr w:type="spellEnd"/>
      <w:r w:rsidRPr="007228C5">
        <w:t xml:space="preserve"> с </w:t>
      </w:r>
      <w:proofErr w:type="spellStart"/>
      <w:r w:rsidRPr="007228C5">
        <w:t>момента</w:t>
      </w:r>
      <w:proofErr w:type="spellEnd"/>
      <w:r w:rsidRPr="007228C5">
        <w:t xml:space="preserve"> </w:t>
      </w:r>
      <w:r w:rsidR="00063EF8">
        <w:rPr>
          <w:lang w:val="ru-RU"/>
        </w:rPr>
        <w:t>принятия</w:t>
      </w:r>
      <w:r w:rsidRPr="007228C5">
        <w:t>.</w:t>
      </w:r>
    </w:p>
    <w:p w:rsidR="007768B2" w:rsidRPr="007228C5" w:rsidRDefault="007768B2" w:rsidP="00541ADF">
      <w:pPr>
        <w:ind w:firstLine="709"/>
        <w:jc w:val="both"/>
      </w:pPr>
    </w:p>
    <w:p w:rsidR="007768B2" w:rsidRPr="007228C5" w:rsidRDefault="007768B2" w:rsidP="00541ADF">
      <w:pPr>
        <w:ind w:firstLine="709"/>
        <w:jc w:val="both"/>
      </w:pPr>
    </w:p>
    <w:p w:rsidR="007768B2" w:rsidRPr="007228C5" w:rsidRDefault="007768B2" w:rsidP="00541ADF">
      <w:pPr>
        <w:ind w:firstLine="709"/>
        <w:jc w:val="both"/>
      </w:pPr>
      <w:proofErr w:type="spellStart"/>
      <w:r w:rsidRPr="007228C5">
        <w:t>Глава</w:t>
      </w:r>
      <w:proofErr w:type="spellEnd"/>
      <w:r w:rsidRPr="007228C5">
        <w:t xml:space="preserve"> </w:t>
      </w:r>
      <w:proofErr w:type="spellStart"/>
      <w:r w:rsidRPr="007228C5">
        <w:t>городского</w:t>
      </w:r>
      <w:proofErr w:type="spellEnd"/>
      <w:r w:rsidRPr="007228C5">
        <w:t xml:space="preserve"> </w:t>
      </w:r>
      <w:proofErr w:type="spellStart"/>
      <w:r w:rsidRPr="007228C5">
        <w:t>поселения</w:t>
      </w:r>
      <w:proofErr w:type="spellEnd"/>
      <w:r w:rsidRPr="007228C5">
        <w:t xml:space="preserve"> –</w:t>
      </w:r>
    </w:p>
    <w:p w:rsidR="007768B2" w:rsidRPr="007228C5" w:rsidRDefault="007768B2" w:rsidP="00541ADF">
      <w:pPr>
        <w:ind w:firstLine="709"/>
        <w:jc w:val="both"/>
      </w:pPr>
      <w:proofErr w:type="spellStart"/>
      <w:r w:rsidRPr="007228C5">
        <w:t>Председатель</w:t>
      </w:r>
      <w:proofErr w:type="spellEnd"/>
      <w:r w:rsidRPr="007228C5">
        <w:t xml:space="preserve"> </w:t>
      </w:r>
      <w:proofErr w:type="spellStart"/>
      <w:r w:rsidRPr="007228C5">
        <w:t>Совета</w:t>
      </w:r>
      <w:proofErr w:type="spellEnd"/>
      <w:r w:rsidRPr="007228C5">
        <w:t xml:space="preserve">                                                       </w:t>
      </w:r>
      <w:r w:rsidR="00BE140D">
        <w:rPr>
          <w:lang w:val="ru-RU"/>
        </w:rPr>
        <w:t xml:space="preserve">                 </w:t>
      </w:r>
      <w:r w:rsidRPr="007228C5">
        <w:t xml:space="preserve">             Б. Н. </w:t>
      </w:r>
      <w:proofErr w:type="spellStart"/>
      <w:r w:rsidRPr="007228C5">
        <w:t>Немчинов</w:t>
      </w:r>
      <w:proofErr w:type="spellEnd"/>
      <w:r w:rsidRPr="007228C5">
        <w:t xml:space="preserve"> </w:t>
      </w:r>
    </w:p>
    <w:p w:rsidR="00E67598" w:rsidRPr="007228C5" w:rsidRDefault="00E67598" w:rsidP="00541ADF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  <w:lang w:val="de-AT"/>
        </w:rPr>
      </w:pPr>
    </w:p>
    <w:sectPr w:rsidR="00E67598" w:rsidRPr="007228C5" w:rsidSect="007228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3E"/>
    <w:rsid w:val="000472A2"/>
    <w:rsid w:val="00063EF8"/>
    <w:rsid w:val="00302707"/>
    <w:rsid w:val="00541ADF"/>
    <w:rsid w:val="007228C5"/>
    <w:rsid w:val="007768B2"/>
    <w:rsid w:val="0082033E"/>
    <w:rsid w:val="0094418D"/>
    <w:rsid w:val="009F6860"/>
    <w:rsid w:val="00B80E78"/>
    <w:rsid w:val="00BD7C65"/>
    <w:rsid w:val="00BE140D"/>
    <w:rsid w:val="00C2049F"/>
    <w:rsid w:val="00DD0D09"/>
    <w:rsid w:val="00E67598"/>
    <w:rsid w:val="00F3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paragraph" w:styleId="1">
    <w:name w:val="heading 1"/>
    <w:basedOn w:val="a"/>
    <w:next w:val="a"/>
    <w:link w:val="10"/>
    <w:qFormat/>
    <w:rsid w:val="0082033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link w:val="20"/>
    <w:qFormat/>
    <w:rsid w:val="0082033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link w:val="40"/>
    <w:qFormat/>
    <w:rsid w:val="0082033E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link w:val="60"/>
    <w:qFormat/>
    <w:rsid w:val="0082033E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33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033E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0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03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20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0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3E"/>
    <w:rPr>
      <w:rFonts w:ascii="Tahoma" w:eastAsia="Times New Roman" w:hAnsi="Tahoma" w:cs="Tahoma"/>
      <w:sz w:val="16"/>
      <w:szCs w:val="16"/>
      <w:lang w:val="de-AT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71394-21D1-498E-B5C4-A25B5FF7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2015-05-27T11:52:00Z</cp:lastPrinted>
  <dcterms:created xsi:type="dcterms:W3CDTF">2015-05-25T05:32:00Z</dcterms:created>
  <dcterms:modified xsi:type="dcterms:W3CDTF">2015-05-27T11:52:00Z</dcterms:modified>
</cp:coreProperties>
</file>