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jc w:val="center"/>
        <w:tblLayout w:type="fixed"/>
        <w:tblLook w:val="04A0"/>
      </w:tblPr>
      <w:tblGrid>
        <w:gridCol w:w="3937"/>
        <w:gridCol w:w="991"/>
        <w:gridCol w:w="1135"/>
        <w:gridCol w:w="3792"/>
      </w:tblGrid>
      <w:tr w:rsidR="00A311C3" w:rsidTr="00A311C3">
        <w:trPr>
          <w:jc w:val="center"/>
        </w:trPr>
        <w:tc>
          <w:tcPr>
            <w:tcW w:w="3936" w:type="dxa"/>
          </w:tcPr>
          <w:p w:rsidR="00A311C3" w:rsidRDefault="00A311C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gridSpan w:val="2"/>
            <w:hideMark/>
          </w:tcPr>
          <w:p w:rsidR="00A311C3" w:rsidRDefault="00A311C3">
            <w:pPr>
              <w:spacing w:line="276" w:lineRule="auto"/>
              <w:ind w:firstLine="384"/>
              <w:rPr>
                <w:lang w:eastAsia="en-US"/>
              </w:rPr>
            </w:pPr>
            <w:r>
              <w:rPr>
                <w:noProof/>
                <w:lang w:val="ru-RU"/>
              </w:rPr>
              <w:drawing>
                <wp:inline distT="0" distB="0" distL="0" distR="0">
                  <wp:extent cx="551815" cy="629920"/>
                  <wp:effectExtent l="1905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15" cy="62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92" w:type="dxa"/>
          </w:tcPr>
          <w:p w:rsidR="00A311C3" w:rsidRDefault="00A311C3" w:rsidP="006F3024">
            <w:pPr>
              <w:jc w:val="right"/>
              <w:rPr>
                <w:lang w:eastAsia="en-US"/>
              </w:rPr>
            </w:pPr>
          </w:p>
        </w:tc>
      </w:tr>
      <w:tr w:rsidR="00A311C3" w:rsidTr="00A311C3">
        <w:trPr>
          <w:jc w:val="center"/>
        </w:trPr>
        <w:tc>
          <w:tcPr>
            <w:tcW w:w="9854" w:type="dxa"/>
            <w:gridSpan w:val="4"/>
          </w:tcPr>
          <w:p w:rsidR="00A311C3" w:rsidRDefault="00A311C3">
            <w:pPr>
              <w:spacing w:line="276" w:lineRule="auto"/>
              <w:jc w:val="center"/>
              <w:rPr>
                <w:lang w:eastAsia="en-US"/>
              </w:rPr>
            </w:pPr>
          </w:p>
          <w:p w:rsidR="00A311C3" w:rsidRDefault="00A311C3">
            <w:pPr>
              <w:spacing w:line="276" w:lineRule="auto"/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b/>
                <w:bCs/>
                <w:caps/>
                <w:sz w:val="22"/>
                <w:szCs w:val="22"/>
                <w:lang w:eastAsia="en-US"/>
              </w:rPr>
              <w:t>«УСОГОРСК» кар овмÖдчÖминлÖн муниципальнÖй юкÖнса СÖВЕТ</w:t>
            </w:r>
          </w:p>
          <w:p w:rsidR="00A311C3" w:rsidRDefault="00A311C3">
            <w:pPr>
              <w:spacing w:line="276" w:lineRule="auto"/>
              <w:jc w:val="center"/>
              <w:rPr>
                <w:b/>
                <w:bCs/>
                <w:caps/>
                <w:lang w:eastAsia="en-US"/>
              </w:rPr>
            </w:pPr>
          </w:p>
          <w:p w:rsidR="00A311C3" w:rsidRDefault="00A311C3">
            <w:pPr>
              <w:pStyle w:val="1"/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Совет муниципального обРазования городского поселения «УСОГОрСК»</w:t>
            </w:r>
          </w:p>
          <w:p w:rsidR="00A311C3" w:rsidRDefault="00A311C3">
            <w:pPr>
              <w:spacing w:line="276" w:lineRule="auto"/>
              <w:jc w:val="center"/>
              <w:rPr>
                <w:b/>
                <w:bCs/>
                <w:caps/>
                <w:lang w:eastAsia="en-US"/>
              </w:rPr>
            </w:pPr>
          </w:p>
          <w:p w:rsidR="00A311C3" w:rsidRDefault="00A311C3">
            <w:pPr>
              <w:pStyle w:val="4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169270, Республика Коми, п. Усогорск, ул. Дружбы, д.17</w:t>
            </w:r>
          </w:p>
        </w:tc>
      </w:tr>
      <w:tr w:rsidR="00A311C3" w:rsidTr="00A311C3">
        <w:trPr>
          <w:trHeight w:val="1137"/>
          <w:jc w:val="center"/>
        </w:trPr>
        <w:tc>
          <w:tcPr>
            <w:tcW w:w="985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1C3" w:rsidRDefault="00A311C3">
            <w:pPr>
              <w:pStyle w:val="2"/>
              <w:spacing w:line="360" w:lineRule="auto"/>
              <w:rPr>
                <w:color w:val="auto"/>
                <w:lang w:eastAsia="en-US"/>
              </w:rPr>
            </w:pPr>
          </w:p>
          <w:p w:rsidR="00A311C3" w:rsidRDefault="00A311C3">
            <w:pPr>
              <w:pStyle w:val="2"/>
              <w:spacing w:line="360" w:lineRule="auto"/>
              <w:rPr>
                <w:color w:val="auto"/>
                <w:sz w:val="28"/>
                <w:szCs w:val="28"/>
                <w:lang w:eastAsia="en-US"/>
              </w:rPr>
            </w:pPr>
            <w:r>
              <w:rPr>
                <w:color w:val="auto"/>
                <w:sz w:val="28"/>
                <w:szCs w:val="28"/>
                <w:lang w:eastAsia="en-US"/>
              </w:rPr>
              <w:t>ПОМШУÖМ</w:t>
            </w:r>
          </w:p>
          <w:p w:rsidR="00A311C3" w:rsidRDefault="00A311C3">
            <w:pPr>
              <w:pStyle w:val="6"/>
              <w:spacing w:line="360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РЕШЕНИЕ</w:t>
            </w:r>
          </w:p>
        </w:tc>
      </w:tr>
      <w:tr w:rsidR="00A311C3" w:rsidTr="00A311C3">
        <w:trPr>
          <w:trHeight w:val="711"/>
          <w:jc w:val="center"/>
        </w:trPr>
        <w:tc>
          <w:tcPr>
            <w:tcW w:w="4927" w:type="dxa"/>
            <w:gridSpan w:val="2"/>
            <w:vAlign w:val="center"/>
            <w:hideMark/>
          </w:tcPr>
          <w:p w:rsidR="00A311C3" w:rsidRDefault="00A311C3">
            <w:pPr>
              <w:spacing w:line="360" w:lineRule="auto"/>
              <w:rPr>
                <w:sz w:val="32"/>
                <w:szCs w:val="32"/>
                <w:lang w:eastAsia="en-US"/>
              </w:rPr>
            </w:pPr>
            <w:r>
              <w:rPr>
                <w:color w:val="000000"/>
                <w:spacing w:val="1"/>
                <w:sz w:val="32"/>
                <w:szCs w:val="32"/>
                <w:lang w:val="ru-RU" w:eastAsia="en-US"/>
              </w:rPr>
              <w:t>20 июня 2016</w:t>
            </w:r>
            <w:r>
              <w:rPr>
                <w:sz w:val="32"/>
                <w:szCs w:val="32"/>
                <w:lang w:eastAsia="en-US"/>
              </w:rPr>
              <w:t xml:space="preserve"> г.</w:t>
            </w:r>
          </w:p>
        </w:tc>
        <w:tc>
          <w:tcPr>
            <w:tcW w:w="4927" w:type="dxa"/>
            <w:gridSpan w:val="2"/>
            <w:vAlign w:val="center"/>
            <w:hideMark/>
          </w:tcPr>
          <w:p w:rsidR="00A311C3" w:rsidRDefault="00A311C3">
            <w:pPr>
              <w:spacing w:line="276" w:lineRule="auto"/>
              <w:jc w:val="right"/>
              <w:rPr>
                <w:sz w:val="32"/>
                <w:szCs w:val="32"/>
                <w:lang w:val="ru-RU" w:eastAsia="en-US"/>
              </w:rPr>
            </w:pPr>
            <w:r>
              <w:rPr>
                <w:sz w:val="32"/>
                <w:szCs w:val="32"/>
                <w:lang w:eastAsia="en-US"/>
              </w:rPr>
              <w:t xml:space="preserve">№ </w:t>
            </w:r>
            <w:r>
              <w:rPr>
                <w:sz w:val="32"/>
                <w:szCs w:val="32"/>
                <w:lang w:val="en-US" w:eastAsia="en-US"/>
              </w:rPr>
              <w:t>III-</w:t>
            </w:r>
            <w:r>
              <w:rPr>
                <w:sz w:val="32"/>
                <w:szCs w:val="32"/>
                <w:lang w:val="ru-RU" w:eastAsia="en-US"/>
              </w:rPr>
              <w:t>45/3</w:t>
            </w:r>
          </w:p>
        </w:tc>
      </w:tr>
    </w:tbl>
    <w:p w:rsidR="00A311C3" w:rsidRDefault="00A311C3" w:rsidP="00A311C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1C3" w:rsidRDefault="00A311C3" w:rsidP="006F3024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назначении публичных слушаний «О внесении изменений </w:t>
      </w:r>
      <w:r w:rsidR="0036418C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Правил</w:t>
      </w:r>
      <w:r w:rsidR="0036418C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землепользования и застройки муниципального образования городского поселения «Усогорск»</w:t>
      </w:r>
    </w:p>
    <w:p w:rsidR="00A311C3" w:rsidRDefault="00A311C3" w:rsidP="00A311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1C3" w:rsidRDefault="00A311C3" w:rsidP="00A311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 131-ФЗ «Об общих принципах организации местного самоуправления в Российской Федерации», Уставом МО ГП «Усогорск», Земельным кодексом Российской Федерации и Градостроительным кодексом Российской Федерации от 29.12.2004г. № 190-ФЗ</w:t>
      </w:r>
    </w:p>
    <w:p w:rsidR="00A311C3" w:rsidRDefault="00A311C3" w:rsidP="00A311C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1C3" w:rsidRPr="006F3024" w:rsidRDefault="00A311C3" w:rsidP="00A311C3">
      <w:pPr>
        <w:pStyle w:val="ConsPlusNormal"/>
        <w:widowControl/>
        <w:spacing w:line="360" w:lineRule="auto"/>
        <w:ind w:firstLine="540"/>
        <w:jc w:val="both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  <w:lang w:val="de-AT"/>
        </w:rPr>
      </w:pPr>
      <w:r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СОВЕТ  </w:t>
      </w:r>
      <w:r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РЕШИЛ:</w:t>
      </w:r>
    </w:p>
    <w:p w:rsidR="00A311C3" w:rsidRDefault="00A311C3" w:rsidP="00A86B01">
      <w:pPr>
        <w:pStyle w:val="ConsPlusNormal"/>
        <w:widowControl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5616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«О внесении изменений в </w:t>
      </w:r>
      <w:r w:rsidR="00405616">
        <w:rPr>
          <w:rFonts w:ascii="Times New Roman" w:hAnsi="Times New Roman" w:cs="Times New Roman"/>
          <w:sz w:val="28"/>
          <w:szCs w:val="28"/>
        </w:rPr>
        <w:t xml:space="preserve">    </w:t>
      </w:r>
      <w:r w:rsidRPr="00405616">
        <w:rPr>
          <w:rFonts w:ascii="Times New Roman" w:hAnsi="Times New Roman" w:cs="Times New Roman"/>
          <w:sz w:val="28"/>
          <w:szCs w:val="28"/>
        </w:rPr>
        <w:t>Правила землепользования и застройки муниципального образования городского поселения «Усогорск» на 30 июня 2016 года.</w:t>
      </w:r>
      <w:r w:rsidR="00405616" w:rsidRPr="00405616">
        <w:rPr>
          <w:rFonts w:ascii="Times New Roman" w:hAnsi="Times New Roman" w:cs="Times New Roman"/>
          <w:sz w:val="28"/>
          <w:szCs w:val="28"/>
        </w:rPr>
        <w:t xml:space="preserve">      </w:t>
      </w:r>
      <w:r w:rsidRPr="00405616">
        <w:rPr>
          <w:rFonts w:ascii="Times New Roman" w:hAnsi="Times New Roman" w:cs="Times New Roman"/>
          <w:sz w:val="28"/>
          <w:szCs w:val="28"/>
        </w:rPr>
        <w:t xml:space="preserve">Публичные слушания провести с 17.30 ч. в актовом зале </w:t>
      </w:r>
      <w:r w:rsidR="00405616" w:rsidRPr="00405616">
        <w:rPr>
          <w:rFonts w:ascii="Times New Roman" w:hAnsi="Times New Roman" w:cs="Times New Roman"/>
          <w:sz w:val="28"/>
          <w:szCs w:val="28"/>
        </w:rPr>
        <w:t xml:space="preserve">    </w:t>
      </w:r>
      <w:r w:rsidRPr="00405616">
        <w:rPr>
          <w:rFonts w:ascii="Times New Roman" w:hAnsi="Times New Roman" w:cs="Times New Roman"/>
          <w:sz w:val="28"/>
          <w:szCs w:val="28"/>
        </w:rPr>
        <w:t>администрации МО ГП «Усогорск» по адресу: п.Усогорск, ул</w:t>
      </w:r>
      <w:proofErr w:type="gramStart"/>
      <w:r w:rsidRPr="0040561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405616">
        <w:rPr>
          <w:rFonts w:ascii="Times New Roman" w:hAnsi="Times New Roman" w:cs="Times New Roman"/>
          <w:sz w:val="28"/>
          <w:szCs w:val="28"/>
        </w:rPr>
        <w:t>ружбы, д.17.</w:t>
      </w:r>
    </w:p>
    <w:p w:rsidR="00405616" w:rsidRPr="00405616" w:rsidRDefault="00405616" w:rsidP="00A86B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5616" w:rsidRPr="007556A2" w:rsidRDefault="007556A2" w:rsidP="00A86B01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05616" w:rsidRPr="007556A2">
        <w:rPr>
          <w:rFonts w:ascii="Times New Roman" w:hAnsi="Times New Roman" w:cs="Times New Roman"/>
          <w:sz w:val="28"/>
          <w:szCs w:val="28"/>
        </w:rPr>
        <w:t>Руководителю администрации МО ГП «Усогорск» Кузнецову И.М. в соответствии с действующим законодательством обеспечить организацию и проведение публичных слушаний.</w:t>
      </w:r>
    </w:p>
    <w:p w:rsidR="00405616" w:rsidRDefault="00405616" w:rsidP="00A86B0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11C3" w:rsidRPr="00405616" w:rsidRDefault="00A311C3" w:rsidP="00A86B01">
      <w:pPr>
        <w:pStyle w:val="ConsPlusNormal"/>
        <w:widowControl/>
        <w:numPr>
          <w:ilvl w:val="0"/>
          <w:numId w:val="3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bCs/>
          <w:color w:val="2F2F2F"/>
          <w:sz w:val="28"/>
          <w:szCs w:val="28"/>
        </w:rPr>
      </w:pPr>
      <w:r w:rsidRPr="00405616">
        <w:rPr>
          <w:rFonts w:ascii="Times New Roman" w:hAnsi="Times New Roman" w:cs="Times New Roman"/>
          <w:sz w:val="28"/>
          <w:szCs w:val="28"/>
        </w:rPr>
        <w:t>Настоящее решение вступает в силу с</w:t>
      </w:r>
      <w:r w:rsidR="00405616" w:rsidRPr="00405616">
        <w:rPr>
          <w:rFonts w:ascii="Times New Roman" w:hAnsi="Times New Roman" w:cs="Times New Roman"/>
          <w:sz w:val="28"/>
          <w:szCs w:val="28"/>
        </w:rPr>
        <w:t>о дня его обнародования.</w:t>
      </w:r>
      <w:r w:rsidRPr="0040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616" w:rsidRPr="00405616" w:rsidRDefault="00405616" w:rsidP="00A86B01">
      <w:pPr>
        <w:pStyle w:val="ConsPlusNormal"/>
        <w:widowControl/>
        <w:tabs>
          <w:tab w:val="left" w:pos="993"/>
        </w:tabs>
        <w:ind w:firstLine="540"/>
        <w:jc w:val="both"/>
        <w:rPr>
          <w:rFonts w:ascii="Times New Roman" w:hAnsi="Times New Roman" w:cs="Times New Roman"/>
          <w:bCs/>
          <w:color w:val="2F2F2F"/>
          <w:sz w:val="28"/>
          <w:szCs w:val="28"/>
        </w:rPr>
      </w:pPr>
    </w:p>
    <w:p w:rsidR="00405616" w:rsidRPr="00405616" w:rsidRDefault="00405616" w:rsidP="001F2961">
      <w:pPr>
        <w:pStyle w:val="ConsPlusNormal"/>
        <w:widowControl/>
        <w:numPr>
          <w:ilvl w:val="0"/>
          <w:numId w:val="3"/>
        </w:numPr>
        <w:tabs>
          <w:tab w:val="left" w:pos="-4395"/>
        </w:tabs>
        <w:ind w:left="0" w:firstLine="540"/>
        <w:jc w:val="both"/>
        <w:rPr>
          <w:rFonts w:ascii="Times New Roman" w:hAnsi="Times New Roman" w:cs="Times New Roman"/>
          <w:bCs/>
          <w:color w:val="2F2F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МО ГП «Усогорск» обнародовать наст</w:t>
      </w:r>
      <w:r w:rsidR="006F3024">
        <w:rPr>
          <w:rFonts w:ascii="Times New Roman" w:hAnsi="Times New Roman" w:cs="Times New Roman"/>
          <w:sz w:val="28"/>
          <w:szCs w:val="28"/>
        </w:rPr>
        <w:t xml:space="preserve">оящее решение </w:t>
      </w:r>
      <w:proofErr w:type="gramStart"/>
      <w:r w:rsidR="006F3024">
        <w:rPr>
          <w:rFonts w:ascii="Times New Roman" w:hAnsi="Times New Roman" w:cs="Times New Roman"/>
          <w:sz w:val="28"/>
          <w:szCs w:val="28"/>
        </w:rPr>
        <w:t>согласно Устава</w:t>
      </w:r>
      <w:proofErr w:type="gramEnd"/>
      <w:r w:rsidR="006F3024">
        <w:rPr>
          <w:rFonts w:ascii="Times New Roman" w:hAnsi="Times New Roman" w:cs="Times New Roman"/>
          <w:sz w:val="28"/>
          <w:szCs w:val="28"/>
        </w:rPr>
        <w:t xml:space="preserve"> МО</w:t>
      </w:r>
      <w:r>
        <w:rPr>
          <w:rFonts w:ascii="Times New Roman" w:hAnsi="Times New Roman" w:cs="Times New Roman"/>
          <w:sz w:val="28"/>
          <w:szCs w:val="28"/>
        </w:rPr>
        <w:t xml:space="preserve"> ГП «Усог</w:t>
      </w:r>
      <w:r w:rsidR="006F30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рск».</w:t>
      </w:r>
    </w:p>
    <w:p w:rsidR="00A311C3" w:rsidRDefault="00A311C3" w:rsidP="00A311C3">
      <w:pPr>
        <w:jc w:val="both"/>
        <w:rPr>
          <w:bCs/>
          <w:color w:val="2F2F2F"/>
          <w:sz w:val="28"/>
          <w:szCs w:val="28"/>
          <w:lang w:val="ru-RU"/>
        </w:rPr>
      </w:pPr>
    </w:p>
    <w:p w:rsidR="00A311C3" w:rsidRDefault="00A311C3" w:rsidP="00A311C3">
      <w:pPr>
        <w:jc w:val="both"/>
        <w:rPr>
          <w:bCs/>
          <w:color w:val="2F2F2F"/>
          <w:sz w:val="28"/>
          <w:szCs w:val="28"/>
          <w:lang w:val="ru-RU"/>
        </w:rPr>
      </w:pPr>
    </w:p>
    <w:p w:rsidR="00A311C3" w:rsidRDefault="00A311C3" w:rsidP="00A311C3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bCs/>
          <w:color w:val="2F2F2F"/>
          <w:sz w:val="28"/>
          <w:szCs w:val="28"/>
        </w:rPr>
        <w:t>Глава</w:t>
      </w:r>
      <w:proofErr w:type="spellEnd"/>
      <w:r>
        <w:rPr>
          <w:b/>
          <w:bCs/>
          <w:color w:val="2F2F2F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z w:val="28"/>
          <w:szCs w:val="28"/>
        </w:rPr>
        <w:t>городского</w:t>
      </w:r>
      <w:proofErr w:type="spellEnd"/>
      <w:r>
        <w:rPr>
          <w:b/>
          <w:bCs/>
          <w:color w:val="2F2F2F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z w:val="28"/>
          <w:szCs w:val="28"/>
        </w:rPr>
        <w:t>поселения</w:t>
      </w:r>
      <w:proofErr w:type="spellEnd"/>
      <w:r>
        <w:rPr>
          <w:b/>
          <w:bCs/>
          <w:color w:val="2F2F2F"/>
          <w:sz w:val="28"/>
          <w:szCs w:val="28"/>
        </w:rPr>
        <w:t xml:space="preserve"> </w:t>
      </w:r>
      <w:r>
        <w:rPr>
          <w:b/>
          <w:bCs/>
          <w:color w:val="2F2F2F"/>
          <w:spacing w:val="-3"/>
          <w:sz w:val="28"/>
          <w:szCs w:val="28"/>
        </w:rPr>
        <w:t>«Усогорск»</w:t>
      </w:r>
      <w:r>
        <w:rPr>
          <w:b/>
          <w:bCs/>
          <w:color w:val="2F2F2F"/>
          <w:spacing w:val="-3"/>
          <w:sz w:val="28"/>
          <w:szCs w:val="28"/>
          <w:lang w:val="ru-RU"/>
        </w:rPr>
        <w:t xml:space="preserve"> -</w:t>
      </w:r>
    </w:p>
    <w:p w:rsidR="00A311C3" w:rsidRDefault="00A311C3" w:rsidP="00A311C3">
      <w:pPr>
        <w:shd w:val="clear" w:color="auto" w:fill="FFFFFF"/>
        <w:tabs>
          <w:tab w:val="left" w:pos="7046"/>
        </w:tabs>
        <w:spacing w:line="278" w:lineRule="exact"/>
        <w:rPr>
          <w:lang w:val="ru-RU"/>
        </w:rPr>
      </w:pPr>
      <w:proofErr w:type="spellStart"/>
      <w:r>
        <w:rPr>
          <w:b/>
          <w:bCs/>
          <w:color w:val="2F2F2F"/>
          <w:spacing w:val="-3"/>
          <w:sz w:val="28"/>
          <w:szCs w:val="28"/>
        </w:rPr>
        <w:t>председатель</w:t>
      </w:r>
      <w:proofErr w:type="spellEnd"/>
      <w:r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pacing w:val="-3"/>
          <w:sz w:val="28"/>
          <w:szCs w:val="28"/>
        </w:rPr>
        <w:t>Совета</w:t>
      </w:r>
      <w:proofErr w:type="spellEnd"/>
      <w:r>
        <w:rPr>
          <w:b/>
          <w:bCs/>
          <w:color w:val="2F2F2F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2F2F2F"/>
          <w:spacing w:val="-3"/>
          <w:sz w:val="28"/>
          <w:szCs w:val="28"/>
        </w:rPr>
        <w:t>поселения</w:t>
      </w:r>
      <w:proofErr w:type="spellEnd"/>
      <w:r>
        <w:rPr>
          <w:b/>
          <w:bCs/>
          <w:color w:val="2F2F2F"/>
          <w:spacing w:val="-3"/>
          <w:sz w:val="28"/>
          <w:szCs w:val="28"/>
        </w:rPr>
        <w:t xml:space="preserve">                       </w:t>
      </w:r>
      <w:r>
        <w:rPr>
          <w:b/>
          <w:bCs/>
          <w:color w:val="2F2F2F"/>
          <w:sz w:val="28"/>
          <w:szCs w:val="28"/>
          <w:lang w:val="ru-RU"/>
        </w:rPr>
        <w:t xml:space="preserve">                 </w:t>
      </w:r>
      <w:r>
        <w:rPr>
          <w:b/>
          <w:bCs/>
          <w:color w:val="2F2F2F"/>
          <w:sz w:val="28"/>
          <w:szCs w:val="28"/>
        </w:rPr>
        <w:t xml:space="preserve">        </w:t>
      </w:r>
      <w:r>
        <w:rPr>
          <w:b/>
          <w:bCs/>
          <w:color w:val="2F2F2F"/>
          <w:spacing w:val="-2"/>
          <w:sz w:val="28"/>
          <w:szCs w:val="28"/>
        </w:rPr>
        <w:t xml:space="preserve">Б. Н. </w:t>
      </w:r>
      <w:proofErr w:type="spellStart"/>
      <w:r>
        <w:rPr>
          <w:b/>
          <w:bCs/>
          <w:color w:val="2F2F2F"/>
          <w:spacing w:val="-2"/>
          <w:sz w:val="28"/>
          <w:szCs w:val="28"/>
        </w:rPr>
        <w:t>Немчинов</w:t>
      </w:r>
      <w:proofErr w:type="spellEnd"/>
    </w:p>
    <w:p w:rsidR="00A311C3" w:rsidRDefault="00A311C3" w:rsidP="00A311C3">
      <w:pPr>
        <w:rPr>
          <w:lang w:val="ru-RU"/>
        </w:rPr>
      </w:pPr>
    </w:p>
    <w:p w:rsidR="0082046C" w:rsidRDefault="0082046C" w:rsidP="0082046C">
      <w:pPr>
        <w:jc w:val="right"/>
        <w:rPr>
          <w:sz w:val="28"/>
          <w:szCs w:val="28"/>
          <w:lang w:val="ru-RU"/>
        </w:rPr>
      </w:pPr>
    </w:p>
    <w:p w:rsidR="00250B93" w:rsidRDefault="00250B93" w:rsidP="0082046C">
      <w:pPr>
        <w:jc w:val="right"/>
        <w:rPr>
          <w:sz w:val="28"/>
          <w:szCs w:val="28"/>
          <w:lang w:val="ru-RU"/>
        </w:rPr>
      </w:pPr>
    </w:p>
    <w:sectPr w:rsidR="00250B93" w:rsidSect="0082046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E0115"/>
    <w:multiLevelType w:val="hybridMultilevel"/>
    <w:tmpl w:val="4CA6E6D4"/>
    <w:lvl w:ilvl="0" w:tplc="F412E742">
      <w:start w:val="1"/>
      <w:numFmt w:val="decimal"/>
      <w:lvlText w:val="%1."/>
      <w:lvlJc w:val="left"/>
      <w:pPr>
        <w:ind w:left="91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087419"/>
    <w:multiLevelType w:val="hybridMultilevel"/>
    <w:tmpl w:val="E02A58EC"/>
    <w:lvl w:ilvl="0" w:tplc="5CDC0032">
      <w:start w:val="3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68F1D3C"/>
    <w:multiLevelType w:val="hybridMultilevel"/>
    <w:tmpl w:val="723A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311C3"/>
    <w:rsid w:val="001F2961"/>
    <w:rsid w:val="002054C3"/>
    <w:rsid w:val="00250B93"/>
    <w:rsid w:val="00334901"/>
    <w:rsid w:val="0036418C"/>
    <w:rsid w:val="00405616"/>
    <w:rsid w:val="00562C58"/>
    <w:rsid w:val="00572FD7"/>
    <w:rsid w:val="006F3024"/>
    <w:rsid w:val="007556A2"/>
    <w:rsid w:val="007F7EA6"/>
    <w:rsid w:val="0082046C"/>
    <w:rsid w:val="00863235"/>
    <w:rsid w:val="00A311C3"/>
    <w:rsid w:val="00A41DF7"/>
    <w:rsid w:val="00A86B01"/>
    <w:rsid w:val="00AB0DB9"/>
    <w:rsid w:val="00B91216"/>
    <w:rsid w:val="00E67598"/>
    <w:rsid w:val="00EC17A9"/>
    <w:rsid w:val="00EF1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AT" w:eastAsia="ru-RU"/>
    </w:rPr>
  </w:style>
  <w:style w:type="paragraph" w:styleId="1">
    <w:name w:val="heading 1"/>
    <w:basedOn w:val="a"/>
    <w:next w:val="a"/>
    <w:link w:val="10"/>
    <w:qFormat/>
    <w:rsid w:val="00A311C3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  <w:caps/>
      <w:lang w:val="ru-RU"/>
    </w:rPr>
  </w:style>
  <w:style w:type="paragraph" w:styleId="2">
    <w:name w:val="heading 2"/>
    <w:basedOn w:val="a"/>
    <w:next w:val="a"/>
    <w:link w:val="20"/>
    <w:semiHidden/>
    <w:unhideWhenUsed/>
    <w:qFormat/>
    <w:rsid w:val="00A311C3"/>
    <w:pPr>
      <w:keepNext/>
      <w:overflowPunct w:val="0"/>
      <w:autoSpaceDE w:val="0"/>
      <w:autoSpaceDN w:val="0"/>
      <w:adjustRightInd w:val="0"/>
      <w:jc w:val="center"/>
      <w:outlineLvl w:val="1"/>
    </w:pPr>
    <w:rPr>
      <w:b/>
      <w:bCs/>
      <w:color w:val="FF0000"/>
      <w:lang w:val="ru-RU"/>
    </w:rPr>
  </w:style>
  <w:style w:type="paragraph" w:styleId="4">
    <w:name w:val="heading 4"/>
    <w:basedOn w:val="a"/>
    <w:next w:val="a"/>
    <w:link w:val="40"/>
    <w:unhideWhenUsed/>
    <w:qFormat/>
    <w:rsid w:val="00A311C3"/>
    <w:pPr>
      <w:keepNext/>
      <w:overflowPunct w:val="0"/>
      <w:autoSpaceDE w:val="0"/>
      <w:autoSpaceDN w:val="0"/>
      <w:adjustRightInd w:val="0"/>
      <w:jc w:val="right"/>
      <w:outlineLvl w:val="3"/>
    </w:pPr>
    <w:rPr>
      <w:lang w:val="ru-RU"/>
    </w:rPr>
  </w:style>
  <w:style w:type="paragraph" w:styleId="6">
    <w:name w:val="heading 6"/>
    <w:basedOn w:val="a"/>
    <w:next w:val="a"/>
    <w:link w:val="60"/>
    <w:unhideWhenUsed/>
    <w:qFormat/>
    <w:rsid w:val="00A311C3"/>
    <w:pPr>
      <w:keepNext/>
      <w:overflowPunct w:val="0"/>
      <w:autoSpaceDE w:val="0"/>
      <w:autoSpaceDN w:val="0"/>
      <w:adjustRightInd w:val="0"/>
      <w:jc w:val="center"/>
      <w:outlineLvl w:val="5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11C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311C3"/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311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311C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A311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11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311C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1C3"/>
    <w:rPr>
      <w:rFonts w:ascii="Tahoma" w:eastAsia="Times New Roman" w:hAnsi="Tahoma" w:cs="Tahoma"/>
      <w:sz w:val="16"/>
      <w:szCs w:val="16"/>
      <w:lang w:val="de-AT" w:eastAsia="ru-RU"/>
    </w:rPr>
  </w:style>
  <w:style w:type="paragraph" w:styleId="a5">
    <w:name w:val="List Paragraph"/>
    <w:basedOn w:val="a"/>
    <w:uiPriority w:val="34"/>
    <w:qFormat/>
    <w:rsid w:val="00405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8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12</cp:revision>
  <cp:lastPrinted>2016-06-20T08:24:00Z</cp:lastPrinted>
  <dcterms:created xsi:type="dcterms:W3CDTF">2016-06-20T06:48:00Z</dcterms:created>
  <dcterms:modified xsi:type="dcterms:W3CDTF">2016-06-21T11:02:00Z</dcterms:modified>
</cp:coreProperties>
</file>