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102"/>
        <w:gridCol w:w="3096"/>
      </w:tblGrid>
      <w:tr w:rsidR="00F56703" w:rsidRPr="00A46156" w:rsidTr="005271B5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F56703" w:rsidRPr="00A46156" w:rsidRDefault="00F56703" w:rsidP="005271B5">
            <w:pPr>
              <w:rPr>
                <w:sz w:val="28"/>
                <w:szCs w:val="28"/>
              </w:rPr>
            </w:pPr>
            <w:r w:rsidRPr="00A46156">
              <w:rPr>
                <w:sz w:val="28"/>
                <w:szCs w:val="28"/>
              </w:rPr>
              <w:t>«</w:t>
            </w:r>
            <w:proofErr w:type="spellStart"/>
            <w:r w:rsidRPr="00A46156">
              <w:rPr>
                <w:sz w:val="28"/>
                <w:szCs w:val="28"/>
              </w:rPr>
              <w:t>Усогорск</w:t>
            </w:r>
            <w:proofErr w:type="spellEnd"/>
            <w:r w:rsidRPr="00A46156">
              <w:rPr>
                <w:sz w:val="28"/>
                <w:szCs w:val="28"/>
              </w:rPr>
              <w:t>» кар</w:t>
            </w:r>
          </w:p>
          <w:p w:rsidR="00F56703" w:rsidRPr="00A46156" w:rsidRDefault="00F56703" w:rsidP="005271B5">
            <w:pPr>
              <w:rPr>
                <w:sz w:val="28"/>
                <w:szCs w:val="28"/>
              </w:rPr>
            </w:pPr>
            <w:proofErr w:type="spellStart"/>
            <w:r w:rsidRPr="00A46156">
              <w:rPr>
                <w:sz w:val="28"/>
                <w:szCs w:val="28"/>
              </w:rPr>
              <w:t>овм</w:t>
            </w:r>
            <w:r w:rsidRPr="00A46156">
              <w:rPr>
                <w:sz w:val="20"/>
                <w:szCs w:val="20"/>
              </w:rPr>
              <w:t>Ö</w:t>
            </w:r>
            <w:r w:rsidRPr="00A46156">
              <w:rPr>
                <w:sz w:val="28"/>
                <w:szCs w:val="28"/>
              </w:rPr>
              <w:t>дч</w:t>
            </w:r>
            <w:r w:rsidRPr="00A46156">
              <w:rPr>
                <w:sz w:val="20"/>
                <w:szCs w:val="20"/>
              </w:rPr>
              <w:t>Ö</w:t>
            </w:r>
            <w:r w:rsidRPr="00A46156">
              <w:rPr>
                <w:sz w:val="28"/>
                <w:szCs w:val="28"/>
              </w:rPr>
              <w:t>минл</w:t>
            </w:r>
            <w:r w:rsidRPr="00A46156">
              <w:rPr>
                <w:sz w:val="20"/>
                <w:szCs w:val="20"/>
              </w:rPr>
              <w:t>Ö</w:t>
            </w:r>
            <w:r w:rsidRPr="00A46156">
              <w:rPr>
                <w:sz w:val="28"/>
                <w:szCs w:val="28"/>
              </w:rPr>
              <w:t>н</w:t>
            </w:r>
            <w:proofErr w:type="spellEnd"/>
          </w:p>
          <w:p w:rsidR="00F56703" w:rsidRPr="00A46156" w:rsidRDefault="00F56703" w:rsidP="005271B5">
            <w:pPr>
              <w:rPr>
                <w:sz w:val="28"/>
                <w:szCs w:val="28"/>
              </w:rPr>
            </w:pPr>
            <w:proofErr w:type="spellStart"/>
            <w:r w:rsidRPr="00A46156">
              <w:rPr>
                <w:sz w:val="28"/>
                <w:szCs w:val="28"/>
              </w:rPr>
              <w:t>муниципальн</w:t>
            </w:r>
            <w:r w:rsidRPr="00A46156">
              <w:rPr>
                <w:sz w:val="20"/>
                <w:szCs w:val="20"/>
              </w:rPr>
              <w:t>Ö</w:t>
            </w:r>
            <w:r w:rsidRPr="00A46156">
              <w:rPr>
                <w:sz w:val="28"/>
                <w:szCs w:val="28"/>
              </w:rPr>
              <w:t>й</w:t>
            </w:r>
            <w:proofErr w:type="spellEnd"/>
            <w:r w:rsidRPr="00A46156">
              <w:rPr>
                <w:sz w:val="28"/>
                <w:szCs w:val="28"/>
              </w:rPr>
              <w:t xml:space="preserve"> </w:t>
            </w:r>
            <w:proofErr w:type="spellStart"/>
            <w:r w:rsidRPr="00A46156">
              <w:rPr>
                <w:sz w:val="28"/>
                <w:szCs w:val="28"/>
              </w:rPr>
              <w:t>юконса</w:t>
            </w:r>
            <w:proofErr w:type="spellEnd"/>
          </w:p>
          <w:p w:rsidR="00F56703" w:rsidRPr="00A46156" w:rsidRDefault="00F56703" w:rsidP="005271B5">
            <w:pPr>
              <w:rPr>
                <w:sz w:val="28"/>
                <w:szCs w:val="28"/>
              </w:rPr>
            </w:pPr>
            <w:r w:rsidRPr="00A4615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6156">
              <w:rPr>
                <w:sz w:val="28"/>
                <w:szCs w:val="28"/>
              </w:rPr>
              <w:t>веськ</w:t>
            </w:r>
            <w:r w:rsidRPr="00A46156">
              <w:rPr>
                <w:sz w:val="20"/>
                <w:szCs w:val="20"/>
              </w:rPr>
              <w:t>Ö</w:t>
            </w:r>
            <w:r w:rsidRPr="00A46156"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703" w:rsidRDefault="00F56703" w:rsidP="005271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703" w:rsidRPr="00A46156" w:rsidRDefault="00F56703" w:rsidP="005271B5">
            <w:pPr>
              <w:jc w:val="right"/>
              <w:rPr>
                <w:sz w:val="28"/>
                <w:szCs w:val="28"/>
              </w:rPr>
            </w:pPr>
            <w:r w:rsidRPr="00A46156"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</w:t>
            </w:r>
            <w:proofErr w:type="spellStart"/>
            <w:r w:rsidRPr="00A46156">
              <w:rPr>
                <w:sz w:val="28"/>
                <w:szCs w:val="28"/>
              </w:rPr>
              <w:t>Усогорск</w:t>
            </w:r>
            <w:proofErr w:type="spellEnd"/>
            <w:r w:rsidRPr="00A46156">
              <w:rPr>
                <w:sz w:val="28"/>
                <w:szCs w:val="28"/>
              </w:rPr>
              <w:t>»</w:t>
            </w:r>
          </w:p>
        </w:tc>
      </w:tr>
    </w:tbl>
    <w:p w:rsidR="00F56703" w:rsidRDefault="00F56703" w:rsidP="00F56703">
      <w:pPr>
        <w:jc w:val="both"/>
      </w:pPr>
    </w:p>
    <w:p w:rsidR="00F56703" w:rsidRDefault="00F56703" w:rsidP="00F56703">
      <w:pPr>
        <w:jc w:val="both"/>
      </w:pPr>
    </w:p>
    <w:p w:rsidR="00F56703" w:rsidRDefault="00F56703" w:rsidP="00F56703">
      <w:pPr>
        <w:rPr>
          <w:b/>
        </w:rPr>
      </w:pPr>
      <w:r>
        <w:t xml:space="preserve">                                                              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У Ö М</w:t>
      </w:r>
    </w:p>
    <w:p w:rsidR="00F56703" w:rsidRDefault="00F56703" w:rsidP="00F56703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F56703" w:rsidRDefault="00F56703" w:rsidP="00F56703">
      <w:pPr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tbl>
      <w:tblPr>
        <w:tblW w:w="9434" w:type="dxa"/>
        <w:tblInd w:w="108" w:type="dxa"/>
        <w:tblLook w:val="0000"/>
      </w:tblPr>
      <w:tblGrid>
        <w:gridCol w:w="720"/>
        <w:gridCol w:w="1832"/>
        <w:gridCol w:w="1768"/>
        <w:gridCol w:w="3302"/>
        <w:gridCol w:w="534"/>
        <w:gridCol w:w="1278"/>
      </w:tblGrid>
      <w:tr w:rsidR="00F56703" w:rsidTr="005271B5">
        <w:trPr>
          <w:cantSplit/>
          <w:trHeight w:val="240"/>
        </w:trPr>
        <w:tc>
          <w:tcPr>
            <w:tcW w:w="720" w:type="dxa"/>
            <w:vAlign w:val="bottom"/>
          </w:tcPr>
          <w:p w:rsidR="00F56703" w:rsidRPr="00A1399B" w:rsidRDefault="00F56703" w:rsidP="005271B5">
            <w:pPr>
              <w:pStyle w:val="a3"/>
              <w:rPr>
                <w:sz w:val="28"/>
                <w:szCs w:val="28"/>
              </w:rPr>
            </w:pPr>
            <w:r w:rsidRPr="00A1399B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03" w:rsidRPr="00A1399B" w:rsidRDefault="00F56703" w:rsidP="005271B5">
            <w:pPr>
              <w:pStyle w:val="a3"/>
              <w:rPr>
                <w:sz w:val="28"/>
                <w:szCs w:val="28"/>
              </w:rPr>
            </w:pPr>
          </w:p>
          <w:p w:rsidR="00F56703" w:rsidRPr="00A1399B" w:rsidRDefault="00F56703" w:rsidP="005271B5">
            <w:pPr>
              <w:pStyle w:val="a3"/>
              <w:rPr>
                <w:sz w:val="28"/>
                <w:szCs w:val="28"/>
              </w:rPr>
            </w:pPr>
          </w:p>
          <w:p w:rsidR="00F56703" w:rsidRPr="00A1399B" w:rsidRDefault="00F56703" w:rsidP="005271B5">
            <w:pPr>
              <w:pStyle w:val="a3"/>
              <w:jc w:val="center"/>
              <w:rPr>
                <w:sz w:val="28"/>
                <w:szCs w:val="28"/>
              </w:rPr>
            </w:pPr>
            <w:r w:rsidRPr="00A1399B">
              <w:rPr>
                <w:sz w:val="28"/>
                <w:szCs w:val="28"/>
              </w:rPr>
              <w:t>08 июня</w:t>
            </w:r>
          </w:p>
        </w:tc>
        <w:tc>
          <w:tcPr>
            <w:tcW w:w="1768" w:type="dxa"/>
            <w:vAlign w:val="bottom"/>
          </w:tcPr>
          <w:p w:rsidR="00F56703" w:rsidRPr="00A1399B" w:rsidRDefault="00F56703" w:rsidP="005271B5">
            <w:pPr>
              <w:pStyle w:val="a3"/>
              <w:rPr>
                <w:sz w:val="28"/>
                <w:szCs w:val="28"/>
              </w:rPr>
            </w:pPr>
            <w:r w:rsidRPr="00A1399B">
              <w:rPr>
                <w:sz w:val="28"/>
                <w:szCs w:val="28"/>
              </w:rPr>
              <w:t xml:space="preserve">  2017 г.</w:t>
            </w:r>
          </w:p>
        </w:tc>
        <w:tc>
          <w:tcPr>
            <w:tcW w:w="3302" w:type="dxa"/>
            <w:vMerge w:val="restart"/>
            <w:vAlign w:val="center"/>
          </w:tcPr>
          <w:p w:rsidR="00F56703" w:rsidRPr="00A1399B" w:rsidRDefault="00F56703" w:rsidP="005271B5">
            <w:pPr>
              <w:pStyle w:val="a3"/>
              <w:jc w:val="center"/>
              <w:rPr>
                <w:sz w:val="28"/>
                <w:szCs w:val="28"/>
              </w:rPr>
            </w:pPr>
            <w:r w:rsidRPr="00A1399B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4" w:type="dxa"/>
          </w:tcPr>
          <w:p w:rsidR="00F56703" w:rsidRPr="00A1399B" w:rsidRDefault="00F56703" w:rsidP="005271B5">
            <w:pPr>
              <w:pStyle w:val="a3"/>
              <w:jc w:val="center"/>
              <w:rPr>
                <w:sz w:val="28"/>
                <w:szCs w:val="28"/>
              </w:rPr>
            </w:pPr>
            <w:r w:rsidRPr="00A1399B">
              <w:rPr>
                <w:sz w:val="28"/>
                <w:szCs w:val="28"/>
              </w:rPr>
              <w:t xml:space="preserve">  </w:t>
            </w:r>
          </w:p>
          <w:p w:rsidR="00F56703" w:rsidRPr="00A1399B" w:rsidRDefault="00F56703" w:rsidP="005271B5">
            <w:pPr>
              <w:pStyle w:val="a3"/>
              <w:jc w:val="center"/>
              <w:rPr>
                <w:sz w:val="28"/>
                <w:szCs w:val="28"/>
              </w:rPr>
            </w:pPr>
          </w:p>
          <w:p w:rsidR="00F56703" w:rsidRPr="00A1399B" w:rsidRDefault="00F56703" w:rsidP="005271B5">
            <w:pPr>
              <w:pStyle w:val="a3"/>
              <w:jc w:val="center"/>
              <w:rPr>
                <w:sz w:val="28"/>
                <w:szCs w:val="28"/>
              </w:rPr>
            </w:pPr>
            <w:r w:rsidRPr="00A1399B">
              <w:rPr>
                <w:sz w:val="28"/>
                <w:szCs w:val="28"/>
              </w:rP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03" w:rsidRPr="00A1399B" w:rsidRDefault="00F56703" w:rsidP="005271B5">
            <w:pPr>
              <w:pStyle w:val="a3"/>
              <w:jc w:val="center"/>
              <w:rPr>
                <w:sz w:val="28"/>
                <w:szCs w:val="28"/>
              </w:rPr>
            </w:pPr>
          </w:p>
          <w:p w:rsidR="00F56703" w:rsidRPr="00A1399B" w:rsidRDefault="00F56703" w:rsidP="005271B5">
            <w:pPr>
              <w:pStyle w:val="a3"/>
              <w:jc w:val="center"/>
              <w:rPr>
                <w:sz w:val="28"/>
                <w:szCs w:val="28"/>
              </w:rPr>
            </w:pPr>
          </w:p>
          <w:p w:rsidR="00F56703" w:rsidRPr="00A1399B" w:rsidRDefault="00F56703" w:rsidP="005271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109/1</w:t>
            </w:r>
          </w:p>
        </w:tc>
      </w:tr>
      <w:tr w:rsidR="00F56703" w:rsidTr="005271B5">
        <w:trPr>
          <w:cantSplit/>
          <w:trHeight w:val="310"/>
        </w:trPr>
        <w:tc>
          <w:tcPr>
            <w:tcW w:w="4320" w:type="dxa"/>
            <w:gridSpan w:val="3"/>
          </w:tcPr>
          <w:p w:rsidR="00F56703" w:rsidRDefault="00F56703" w:rsidP="005271B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Удорский</w:t>
            </w:r>
            <w:proofErr w:type="spellEnd"/>
            <w:r>
              <w:rPr>
                <w:sz w:val="20"/>
              </w:rPr>
              <w:t xml:space="preserve"> район </w:t>
            </w:r>
          </w:p>
          <w:p w:rsidR="00F56703" w:rsidRDefault="00F56703" w:rsidP="005271B5">
            <w:pPr>
              <w:pStyle w:val="a3"/>
            </w:pPr>
            <w:r>
              <w:rPr>
                <w:sz w:val="20"/>
              </w:rPr>
              <w:t xml:space="preserve"> Республика Коми</w:t>
            </w:r>
          </w:p>
        </w:tc>
        <w:tc>
          <w:tcPr>
            <w:tcW w:w="0" w:type="auto"/>
            <w:vMerge/>
            <w:vAlign w:val="center"/>
          </w:tcPr>
          <w:p w:rsidR="00F56703" w:rsidRDefault="00F56703" w:rsidP="005271B5"/>
        </w:tc>
        <w:tc>
          <w:tcPr>
            <w:tcW w:w="534" w:type="dxa"/>
          </w:tcPr>
          <w:p w:rsidR="00F56703" w:rsidRDefault="00F56703" w:rsidP="005271B5">
            <w:pPr>
              <w:pStyle w:val="a3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703" w:rsidRDefault="00F56703" w:rsidP="005271B5">
            <w:pPr>
              <w:pStyle w:val="a3"/>
              <w:jc w:val="center"/>
            </w:pPr>
          </w:p>
        </w:tc>
      </w:tr>
    </w:tbl>
    <w:p w:rsidR="00F56703" w:rsidRDefault="00F56703" w:rsidP="00F56703">
      <w:pPr>
        <w:rPr>
          <w:b/>
        </w:rPr>
      </w:pPr>
    </w:p>
    <w:p w:rsidR="00F56703" w:rsidRDefault="00F56703" w:rsidP="00F5670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56703" w:rsidRDefault="00F56703" w:rsidP="00F5670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6BE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6BE2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вопросам </w:t>
      </w:r>
    </w:p>
    <w:p w:rsidR="00F56703" w:rsidRDefault="00F56703" w:rsidP="00F5670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6BE2">
        <w:rPr>
          <w:rFonts w:ascii="Times New Roman" w:hAnsi="Times New Roman" w:cs="Times New Roman"/>
          <w:sz w:val="28"/>
          <w:szCs w:val="28"/>
        </w:rPr>
        <w:t xml:space="preserve">признания помещения жилым помещением, жилого </w:t>
      </w:r>
    </w:p>
    <w:p w:rsidR="00F56703" w:rsidRDefault="00F56703" w:rsidP="00F5670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6BE2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gramStart"/>
      <w:r w:rsidRPr="00986BE2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986BE2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</w:t>
      </w:r>
    </w:p>
    <w:p w:rsidR="00F56703" w:rsidRDefault="00F56703" w:rsidP="00F5670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6BE2">
        <w:rPr>
          <w:rFonts w:ascii="Times New Roman" w:hAnsi="Times New Roman" w:cs="Times New Roman"/>
          <w:sz w:val="28"/>
          <w:szCs w:val="28"/>
        </w:rPr>
        <w:t xml:space="preserve">граждан, многоквартирного дома аварийным и подлежащим </w:t>
      </w:r>
    </w:p>
    <w:p w:rsidR="00F56703" w:rsidRDefault="00F56703" w:rsidP="00F5670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6BE2">
        <w:rPr>
          <w:rFonts w:ascii="Times New Roman" w:hAnsi="Times New Roman" w:cs="Times New Roman"/>
          <w:sz w:val="28"/>
          <w:szCs w:val="28"/>
        </w:rPr>
        <w:t xml:space="preserve">сносу или реконструкции на территории муниципального </w:t>
      </w:r>
    </w:p>
    <w:p w:rsidR="00F56703" w:rsidRPr="00986BE2" w:rsidRDefault="00F56703" w:rsidP="00F5670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6BE2">
        <w:rPr>
          <w:rFonts w:ascii="Times New Roman" w:hAnsi="Times New Roman" w:cs="Times New Roman"/>
          <w:sz w:val="28"/>
          <w:szCs w:val="28"/>
        </w:rPr>
        <w:t>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Усогорск</w:t>
      </w:r>
      <w:proofErr w:type="spellEnd"/>
      <w:r w:rsidRPr="00986BE2">
        <w:rPr>
          <w:rFonts w:ascii="Times New Roman" w:hAnsi="Times New Roman" w:cs="Times New Roman"/>
          <w:sz w:val="28"/>
          <w:szCs w:val="28"/>
        </w:rPr>
        <w:t>»</w:t>
      </w:r>
    </w:p>
    <w:p w:rsidR="00F56703" w:rsidRDefault="00F56703" w:rsidP="00F56703">
      <w:pPr>
        <w:autoSpaceDE w:val="0"/>
        <w:autoSpaceDN w:val="0"/>
        <w:adjustRightInd w:val="0"/>
        <w:rPr>
          <w:sz w:val="26"/>
          <w:szCs w:val="26"/>
        </w:rPr>
      </w:pPr>
    </w:p>
    <w:p w:rsidR="00F56703" w:rsidRDefault="00F56703" w:rsidP="00F567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383EC2">
        <w:rPr>
          <w:sz w:val="28"/>
          <w:szCs w:val="28"/>
        </w:rPr>
        <w:t xml:space="preserve">В соответствии с </w:t>
      </w:r>
      <w:r w:rsidRPr="003D63DF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  администрация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</w:t>
      </w:r>
      <w:proofErr w:type="gramEnd"/>
    </w:p>
    <w:p w:rsidR="00F56703" w:rsidRPr="00F04E1C" w:rsidRDefault="00F56703" w:rsidP="00F567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703" w:rsidRPr="00F04E1C" w:rsidRDefault="00F56703" w:rsidP="00F5670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04E1C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F04E1C">
        <w:rPr>
          <w:b/>
          <w:sz w:val="26"/>
          <w:szCs w:val="26"/>
        </w:rPr>
        <w:t>:</w:t>
      </w:r>
    </w:p>
    <w:p w:rsidR="00F56703" w:rsidRPr="00F04E1C" w:rsidRDefault="00F56703" w:rsidP="00F567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703" w:rsidRPr="00833AD5" w:rsidRDefault="00F56703" w:rsidP="00F567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AD5">
        <w:rPr>
          <w:rFonts w:ascii="Times New Roman" w:hAnsi="Times New Roman" w:cs="Times New Roman"/>
          <w:b w:val="0"/>
          <w:sz w:val="28"/>
          <w:szCs w:val="28"/>
        </w:rPr>
        <w:t>1. Утвердить Порядок создания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на территории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Усогорск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33AD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 к настоящему постановлению. </w:t>
      </w:r>
    </w:p>
    <w:p w:rsidR="00F56703" w:rsidRPr="00833AD5" w:rsidRDefault="00F56703" w:rsidP="00F567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AD5">
        <w:rPr>
          <w:rFonts w:ascii="Times New Roman" w:hAnsi="Times New Roman" w:cs="Times New Roman"/>
          <w:b w:val="0"/>
          <w:sz w:val="28"/>
          <w:szCs w:val="28"/>
        </w:rPr>
        <w:t xml:space="preserve">2. Утвердить состав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</w:t>
      </w:r>
      <w:r w:rsidRPr="00833AD5">
        <w:rPr>
          <w:rFonts w:ascii="Times New Roman" w:hAnsi="Times New Roman" w:cs="Times New Roman"/>
          <w:b w:val="0"/>
          <w:sz w:val="28"/>
          <w:szCs w:val="28"/>
        </w:rPr>
        <w:lastRenderedPageBreak/>
        <w:t>и подлежащим сносу или реконструкции на территории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Усогорск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33AD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2 к настоящему постановлению.</w:t>
      </w:r>
    </w:p>
    <w:p w:rsidR="00F56703" w:rsidRPr="00833AD5" w:rsidRDefault="00F56703" w:rsidP="00F567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AD5">
        <w:rPr>
          <w:rFonts w:ascii="Times New Roman" w:hAnsi="Times New Roman" w:cs="Times New Roman"/>
          <w:b w:val="0"/>
          <w:sz w:val="28"/>
          <w:szCs w:val="28"/>
        </w:rPr>
        <w:t>3. Утвердить Положение о межведомственной комиссии по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33AD5">
        <w:rPr>
          <w:rFonts w:ascii="Times New Roman" w:hAnsi="Times New Roman" w:cs="Times New Roman"/>
          <w:b w:val="0"/>
          <w:sz w:val="28"/>
          <w:szCs w:val="28"/>
        </w:rPr>
        <w:t>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на территории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Усогорск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33AD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3 к настоящему постановлению. </w:t>
      </w:r>
    </w:p>
    <w:p w:rsidR="00F56703" w:rsidRPr="00833AD5" w:rsidRDefault="00F56703" w:rsidP="00F567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33AD5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момента его обнародования.</w:t>
      </w:r>
    </w:p>
    <w:p w:rsidR="00F56703" w:rsidRPr="00833AD5" w:rsidRDefault="00F56703" w:rsidP="00F5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3AD5">
        <w:rPr>
          <w:sz w:val="28"/>
          <w:szCs w:val="28"/>
        </w:rPr>
        <w:t xml:space="preserve">. </w:t>
      </w:r>
      <w:proofErr w:type="gramStart"/>
      <w:r w:rsidRPr="00833AD5">
        <w:rPr>
          <w:sz w:val="28"/>
          <w:szCs w:val="28"/>
        </w:rPr>
        <w:t>Контроль за</w:t>
      </w:r>
      <w:proofErr w:type="gramEnd"/>
      <w:r w:rsidRPr="00833A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6703" w:rsidRDefault="00F56703" w:rsidP="00F56703">
      <w:pPr>
        <w:pStyle w:val="a3"/>
        <w:jc w:val="both"/>
        <w:rPr>
          <w:sz w:val="28"/>
          <w:szCs w:val="28"/>
        </w:rPr>
      </w:pPr>
    </w:p>
    <w:p w:rsidR="00F56703" w:rsidRDefault="00F56703" w:rsidP="00F56703">
      <w:pPr>
        <w:pStyle w:val="a3"/>
        <w:jc w:val="both"/>
        <w:rPr>
          <w:sz w:val="28"/>
          <w:szCs w:val="28"/>
        </w:rPr>
      </w:pPr>
    </w:p>
    <w:p w:rsidR="00F56703" w:rsidRDefault="00F56703" w:rsidP="00F56703">
      <w:pPr>
        <w:pStyle w:val="a3"/>
        <w:jc w:val="both"/>
        <w:rPr>
          <w:sz w:val="28"/>
          <w:szCs w:val="28"/>
        </w:rPr>
      </w:pPr>
    </w:p>
    <w:p w:rsidR="00F56703" w:rsidRPr="00887E67" w:rsidRDefault="00F56703" w:rsidP="00F56703">
      <w:pPr>
        <w:pStyle w:val="a3"/>
        <w:jc w:val="both"/>
        <w:rPr>
          <w:sz w:val="28"/>
          <w:szCs w:val="28"/>
        </w:rPr>
      </w:pPr>
    </w:p>
    <w:p w:rsidR="00F56703" w:rsidRPr="00A1399B" w:rsidRDefault="00F56703" w:rsidP="00F56703">
      <w:pPr>
        <w:keepNext/>
        <w:tabs>
          <w:tab w:val="left" w:pos="5103"/>
        </w:tabs>
        <w:outlineLvl w:val="0"/>
        <w:rPr>
          <w:b/>
          <w:sz w:val="28"/>
          <w:szCs w:val="28"/>
        </w:rPr>
      </w:pPr>
      <w:r w:rsidRPr="00A1399B">
        <w:rPr>
          <w:b/>
          <w:sz w:val="28"/>
          <w:szCs w:val="28"/>
        </w:rPr>
        <w:t xml:space="preserve">Руководитель </w:t>
      </w:r>
    </w:p>
    <w:p w:rsidR="00F56703" w:rsidRPr="00A1399B" w:rsidRDefault="00F56703" w:rsidP="00F56703">
      <w:pPr>
        <w:jc w:val="both"/>
        <w:rPr>
          <w:b/>
          <w:bCs/>
          <w:sz w:val="28"/>
          <w:szCs w:val="28"/>
        </w:rPr>
      </w:pPr>
      <w:r w:rsidRPr="00A1399B">
        <w:rPr>
          <w:b/>
          <w:sz w:val="28"/>
          <w:szCs w:val="28"/>
        </w:rPr>
        <w:t>администрации МО ГП «</w:t>
      </w:r>
      <w:proofErr w:type="spellStart"/>
      <w:r w:rsidRPr="00A1399B">
        <w:rPr>
          <w:b/>
          <w:sz w:val="28"/>
          <w:szCs w:val="28"/>
        </w:rPr>
        <w:t>Усогорск</w:t>
      </w:r>
      <w:proofErr w:type="spellEnd"/>
      <w:r w:rsidRPr="00A1399B">
        <w:rPr>
          <w:b/>
          <w:sz w:val="28"/>
          <w:szCs w:val="28"/>
        </w:rPr>
        <w:t>»                                       И.М. Кузнецов</w:t>
      </w: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Default="00F56703" w:rsidP="00F56703">
      <w:pPr>
        <w:jc w:val="both"/>
        <w:rPr>
          <w:b/>
          <w:bCs/>
          <w:sz w:val="26"/>
          <w:szCs w:val="26"/>
        </w:rPr>
      </w:pP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  <w:r w:rsidRPr="00833AD5">
        <w:rPr>
          <w:sz w:val="28"/>
          <w:szCs w:val="28"/>
        </w:rPr>
        <w:lastRenderedPageBreak/>
        <w:t>Утвержден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33AD5">
        <w:rPr>
          <w:sz w:val="28"/>
          <w:szCs w:val="28"/>
        </w:rPr>
        <w:t>остановлением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 xml:space="preserve">администрации </w:t>
      </w:r>
      <w:proofErr w:type="gramStart"/>
      <w:r w:rsidRPr="00833AD5">
        <w:rPr>
          <w:sz w:val="28"/>
          <w:szCs w:val="28"/>
        </w:rPr>
        <w:t>городского</w:t>
      </w:r>
      <w:proofErr w:type="gramEnd"/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833AD5">
        <w:rPr>
          <w:sz w:val="28"/>
          <w:szCs w:val="28"/>
        </w:rPr>
        <w:t>»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833AD5">
        <w:rPr>
          <w:sz w:val="28"/>
          <w:szCs w:val="28"/>
        </w:rPr>
        <w:t xml:space="preserve">.06.2017 № </w:t>
      </w:r>
      <w:r>
        <w:rPr>
          <w:sz w:val="28"/>
          <w:szCs w:val="28"/>
        </w:rPr>
        <w:t>109/1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>(приложение № 1)</w:t>
      </w:r>
    </w:p>
    <w:p w:rsidR="00F56703" w:rsidRDefault="00F56703" w:rsidP="00F56703">
      <w:pPr>
        <w:autoSpaceDE w:val="0"/>
        <w:autoSpaceDN w:val="0"/>
        <w:adjustRightInd w:val="0"/>
        <w:rPr>
          <w:sz w:val="28"/>
          <w:szCs w:val="28"/>
        </w:rPr>
      </w:pPr>
    </w:p>
    <w:p w:rsidR="00F56703" w:rsidRDefault="00F56703" w:rsidP="00F56703">
      <w:pPr>
        <w:jc w:val="center"/>
        <w:rPr>
          <w:b/>
          <w:sz w:val="28"/>
          <w:szCs w:val="28"/>
        </w:rPr>
      </w:pPr>
      <w:r w:rsidRPr="00072531">
        <w:rPr>
          <w:b/>
          <w:sz w:val="28"/>
          <w:szCs w:val="28"/>
        </w:rPr>
        <w:t xml:space="preserve">ПОРЯДОК </w:t>
      </w:r>
    </w:p>
    <w:p w:rsidR="00F56703" w:rsidRPr="00833AD5" w:rsidRDefault="00F56703" w:rsidP="00F56703">
      <w:pPr>
        <w:jc w:val="center"/>
        <w:rPr>
          <w:b/>
          <w:sz w:val="28"/>
          <w:szCs w:val="28"/>
        </w:rPr>
      </w:pPr>
      <w:r w:rsidRPr="00833AD5">
        <w:rPr>
          <w:b/>
          <w:sz w:val="28"/>
          <w:szCs w:val="28"/>
        </w:rPr>
        <w:t>создания межведомственной комиссии по вопросам 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на территории муниципального образования городского поселения «</w:t>
      </w:r>
      <w:proofErr w:type="spellStart"/>
      <w:r>
        <w:rPr>
          <w:b/>
          <w:sz w:val="28"/>
          <w:szCs w:val="28"/>
        </w:rPr>
        <w:t>Усогорск</w:t>
      </w:r>
      <w:proofErr w:type="spellEnd"/>
      <w:r w:rsidRPr="00833AD5">
        <w:rPr>
          <w:b/>
          <w:sz w:val="28"/>
          <w:szCs w:val="28"/>
        </w:rPr>
        <w:t>»</w:t>
      </w:r>
    </w:p>
    <w:p w:rsidR="00F56703" w:rsidRPr="00192A82" w:rsidRDefault="00F56703" w:rsidP="00F56703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56703" w:rsidRPr="00B23D70" w:rsidRDefault="00F56703" w:rsidP="00F5670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F56703" w:rsidRPr="00284662" w:rsidRDefault="00F56703" w:rsidP="00F5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4662">
        <w:rPr>
          <w:sz w:val="28"/>
          <w:szCs w:val="28"/>
        </w:rPr>
        <w:t>1.1 Настоящий Порядок устанавливает правила создания межведомственной комиссии по вопросам 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на территории муниципального образования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284662">
        <w:rPr>
          <w:sz w:val="28"/>
          <w:szCs w:val="28"/>
        </w:rPr>
        <w:t>» (далее – Комиссия), создаваемой в целях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</w:t>
      </w:r>
      <w:proofErr w:type="gramEnd"/>
      <w:r w:rsidRPr="00284662">
        <w:rPr>
          <w:sz w:val="28"/>
          <w:szCs w:val="28"/>
        </w:rPr>
        <w:t xml:space="preserve"> фонда на территории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284662">
        <w:rPr>
          <w:sz w:val="28"/>
          <w:szCs w:val="28"/>
        </w:rPr>
        <w:t>», за исключением случаев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F56703" w:rsidRPr="00284662" w:rsidRDefault="00F56703" w:rsidP="00F56703">
      <w:pPr>
        <w:ind w:firstLine="709"/>
        <w:jc w:val="both"/>
        <w:rPr>
          <w:sz w:val="28"/>
          <w:szCs w:val="28"/>
        </w:rPr>
      </w:pPr>
      <w:r w:rsidRPr="00284662">
        <w:rPr>
          <w:sz w:val="28"/>
          <w:szCs w:val="28"/>
        </w:rPr>
        <w:t xml:space="preserve">1.2. Состав Комиссии утверждается </w:t>
      </w:r>
      <w:r>
        <w:rPr>
          <w:sz w:val="28"/>
          <w:szCs w:val="28"/>
        </w:rPr>
        <w:t xml:space="preserve">и изменяется </w:t>
      </w:r>
      <w:r w:rsidRPr="00284662">
        <w:rPr>
          <w:sz w:val="28"/>
          <w:szCs w:val="28"/>
        </w:rPr>
        <w:t>постановлением администрации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284662">
        <w:rPr>
          <w:sz w:val="28"/>
          <w:szCs w:val="28"/>
        </w:rPr>
        <w:t>»</w:t>
      </w:r>
      <w:r>
        <w:rPr>
          <w:sz w:val="28"/>
          <w:szCs w:val="28"/>
        </w:rPr>
        <w:t xml:space="preserve"> по представлению председателя Комиссии</w:t>
      </w:r>
      <w:r w:rsidRPr="00284662">
        <w:rPr>
          <w:sz w:val="28"/>
          <w:szCs w:val="28"/>
        </w:rPr>
        <w:t xml:space="preserve">. </w:t>
      </w:r>
    </w:p>
    <w:p w:rsidR="00F56703" w:rsidRDefault="00F56703" w:rsidP="00F5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62">
        <w:rPr>
          <w:sz w:val="28"/>
          <w:szCs w:val="28"/>
        </w:rPr>
        <w:t>Председателем Комиссии назначается должностное лицо администрации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284662">
        <w:rPr>
          <w:sz w:val="28"/>
          <w:szCs w:val="28"/>
        </w:rPr>
        <w:t>».</w:t>
      </w:r>
    </w:p>
    <w:p w:rsidR="00F56703" w:rsidRPr="00284662" w:rsidRDefault="00F56703" w:rsidP="00F5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62">
        <w:rPr>
          <w:sz w:val="28"/>
          <w:szCs w:val="28"/>
        </w:rPr>
        <w:t xml:space="preserve">1.3. </w:t>
      </w:r>
      <w:proofErr w:type="gramStart"/>
      <w:r w:rsidRPr="00284662">
        <w:rPr>
          <w:sz w:val="28"/>
          <w:szCs w:val="28"/>
        </w:rPr>
        <w:t>В состав Комиссии включаются представители администрации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284662">
        <w:rPr>
          <w:sz w:val="28"/>
          <w:szCs w:val="28"/>
        </w:rPr>
        <w:t>», 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организаций, эксперты, в</w:t>
      </w:r>
      <w:proofErr w:type="gramEnd"/>
      <w:r w:rsidRPr="00284662">
        <w:rPr>
          <w:sz w:val="28"/>
          <w:szCs w:val="28"/>
        </w:rPr>
        <w:t xml:space="preserve"> установленном </w:t>
      </w:r>
      <w:proofErr w:type="gramStart"/>
      <w:r w:rsidRPr="00284662">
        <w:rPr>
          <w:sz w:val="28"/>
          <w:szCs w:val="28"/>
        </w:rPr>
        <w:t>порядке</w:t>
      </w:r>
      <w:proofErr w:type="gramEnd"/>
      <w:r w:rsidRPr="00284662">
        <w:rPr>
          <w:sz w:val="28"/>
          <w:szCs w:val="28"/>
        </w:rPr>
        <w:t xml:space="preserve"> аттестованные на право подготовки заключений </w:t>
      </w:r>
      <w:r w:rsidRPr="00284662">
        <w:rPr>
          <w:sz w:val="28"/>
          <w:szCs w:val="28"/>
        </w:rPr>
        <w:lastRenderedPageBreak/>
        <w:t>экспертизы проектной документации и (или) результатов инженерных изысканий.</w:t>
      </w:r>
    </w:p>
    <w:p w:rsidR="00F56703" w:rsidRPr="00284662" w:rsidRDefault="00F56703" w:rsidP="00F56703">
      <w:pPr>
        <w:ind w:firstLine="709"/>
        <w:jc w:val="both"/>
        <w:rPr>
          <w:bCs/>
          <w:sz w:val="28"/>
          <w:szCs w:val="28"/>
        </w:rPr>
      </w:pPr>
      <w:r w:rsidRPr="00284662">
        <w:rPr>
          <w:sz w:val="28"/>
          <w:szCs w:val="28"/>
        </w:rPr>
        <w:t xml:space="preserve">1.4. </w:t>
      </w:r>
      <w:r w:rsidRPr="00284662">
        <w:rPr>
          <w:bCs/>
          <w:sz w:val="28"/>
          <w:szCs w:val="28"/>
        </w:rPr>
        <w:t xml:space="preserve">Собственник жилого помещения (уполномоченное им лицо) привлекается к работе в Комиссии с правом совещательного голоса и подлежит уведомлению </w:t>
      </w:r>
      <w:r w:rsidRPr="00284662">
        <w:rPr>
          <w:sz w:val="28"/>
          <w:szCs w:val="28"/>
        </w:rPr>
        <w:t>администрацией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284662">
        <w:rPr>
          <w:sz w:val="28"/>
          <w:szCs w:val="28"/>
        </w:rPr>
        <w:t xml:space="preserve">» </w:t>
      </w:r>
      <w:r w:rsidRPr="00284662">
        <w:rPr>
          <w:bCs/>
          <w:sz w:val="28"/>
          <w:szCs w:val="28"/>
        </w:rPr>
        <w:t xml:space="preserve">о времени и месте заседания Комиссии </w:t>
      </w:r>
      <w:r w:rsidRPr="00284662">
        <w:rPr>
          <w:sz w:val="28"/>
          <w:szCs w:val="28"/>
        </w:rPr>
        <w:t xml:space="preserve">посредством почтового отправления с уведомлением о вручении не </w:t>
      </w:r>
      <w:proofErr w:type="gramStart"/>
      <w:r w:rsidRPr="00284662">
        <w:rPr>
          <w:sz w:val="28"/>
          <w:szCs w:val="28"/>
        </w:rPr>
        <w:t>позднее</w:t>
      </w:r>
      <w:proofErr w:type="gramEnd"/>
      <w:r w:rsidRPr="00284662">
        <w:rPr>
          <w:sz w:val="28"/>
          <w:szCs w:val="28"/>
        </w:rPr>
        <w:t xml:space="preserve"> чем за 3 календарных дня до заседания Комиссии.</w:t>
      </w:r>
    </w:p>
    <w:p w:rsidR="00F56703" w:rsidRPr="00284662" w:rsidRDefault="00F56703" w:rsidP="00F5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62">
        <w:rPr>
          <w:bCs/>
          <w:sz w:val="28"/>
          <w:szCs w:val="28"/>
        </w:rPr>
        <w:t xml:space="preserve">1.5. </w:t>
      </w:r>
      <w:r w:rsidRPr="00284662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284662">
        <w:rPr>
          <w:sz w:val="28"/>
          <w:szCs w:val="28"/>
        </w:rPr>
        <w:t xml:space="preserve">учреждению) </w:t>
      </w:r>
      <w:proofErr w:type="gramEnd"/>
      <w:r w:rsidRPr="00284662">
        <w:rPr>
          <w:sz w:val="28"/>
          <w:szCs w:val="28"/>
        </w:rPr>
        <w:t>оцениваемое имущество принадлежит на соответствующем вещном праве (далее – правообладатель).</w:t>
      </w:r>
    </w:p>
    <w:p w:rsidR="00F56703" w:rsidRPr="00284662" w:rsidRDefault="00F56703" w:rsidP="00F5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662">
        <w:rPr>
          <w:bCs/>
          <w:sz w:val="28"/>
          <w:szCs w:val="28"/>
        </w:rPr>
        <w:t xml:space="preserve">В указанном случае </w:t>
      </w:r>
      <w:r w:rsidRPr="00284662"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284662">
        <w:rPr>
          <w:sz w:val="28"/>
          <w:szCs w:val="28"/>
        </w:rPr>
        <w:t xml:space="preserve">» не </w:t>
      </w:r>
      <w:proofErr w:type="gramStart"/>
      <w:r w:rsidRPr="00284662">
        <w:rPr>
          <w:sz w:val="28"/>
          <w:szCs w:val="28"/>
        </w:rPr>
        <w:t>позднее</w:t>
      </w:r>
      <w:proofErr w:type="gramEnd"/>
      <w:r w:rsidRPr="00284662">
        <w:rPr>
          <w:sz w:val="28"/>
          <w:szCs w:val="28"/>
        </w:rPr>
        <w:t xml:space="preserve"> чем за 20 дней до дня начала работы Комиссии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направляет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F56703" w:rsidRDefault="00F56703" w:rsidP="00F5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F56703" w:rsidRPr="00443008" w:rsidRDefault="00F56703" w:rsidP="00F56703">
      <w:pPr>
        <w:ind w:firstLine="709"/>
        <w:jc w:val="both"/>
        <w:rPr>
          <w:bCs/>
          <w:sz w:val="28"/>
          <w:szCs w:val="28"/>
        </w:rPr>
      </w:pPr>
    </w:p>
    <w:p w:rsidR="00F56703" w:rsidRPr="00443008" w:rsidRDefault="00F56703" w:rsidP="00F56703">
      <w:pPr>
        <w:ind w:firstLine="708"/>
        <w:jc w:val="both"/>
        <w:rPr>
          <w:bCs/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  <w:r w:rsidRPr="00833AD5">
        <w:rPr>
          <w:sz w:val="28"/>
          <w:szCs w:val="28"/>
        </w:rPr>
        <w:lastRenderedPageBreak/>
        <w:t>Утвержден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33AD5">
        <w:rPr>
          <w:sz w:val="28"/>
          <w:szCs w:val="28"/>
        </w:rPr>
        <w:t>остановлением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 xml:space="preserve">администрации </w:t>
      </w:r>
      <w:proofErr w:type="gramStart"/>
      <w:r w:rsidRPr="00833AD5">
        <w:rPr>
          <w:sz w:val="28"/>
          <w:szCs w:val="28"/>
        </w:rPr>
        <w:t>городского</w:t>
      </w:r>
      <w:proofErr w:type="gramEnd"/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833AD5">
        <w:rPr>
          <w:sz w:val="28"/>
          <w:szCs w:val="28"/>
        </w:rPr>
        <w:t>»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833AD5">
        <w:rPr>
          <w:sz w:val="28"/>
          <w:szCs w:val="28"/>
        </w:rPr>
        <w:t xml:space="preserve">.06.2017 № </w:t>
      </w:r>
      <w:r>
        <w:rPr>
          <w:sz w:val="28"/>
          <w:szCs w:val="28"/>
        </w:rPr>
        <w:t>109/1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833AD5">
        <w:rPr>
          <w:sz w:val="28"/>
          <w:szCs w:val="28"/>
        </w:rPr>
        <w:t>)</w:t>
      </w:r>
    </w:p>
    <w:p w:rsidR="00F56703" w:rsidRPr="00923B7F" w:rsidRDefault="00F56703" w:rsidP="00F56703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F56703" w:rsidRPr="0018225F" w:rsidRDefault="00F56703" w:rsidP="00F567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8225F">
        <w:rPr>
          <w:b/>
          <w:sz w:val="28"/>
          <w:szCs w:val="28"/>
        </w:rPr>
        <w:t xml:space="preserve">СОСТАВ </w:t>
      </w:r>
    </w:p>
    <w:p w:rsidR="00F56703" w:rsidRPr="00833AD5" w:rsidRDefault="00F56703" w:rsidP="00F56703">
      <w:pPr>
        <w:jc w:val="center"/>
        <w:rPr>
          <w:b/>
          <w:sz w:val="28"/>
          <w:szCs w:val="28"/>
        </w:rPr>
      </w:pPr>
      <w:r w:rsidRPr="00833AD5">
        <w:rPr>
          <w:b/>
          <w:sz w:val="28"/>
          <w:szCs w:val="28"/>
        </w:rPr>
        <w:t>межведомственной комиссии по вопросам 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на территории муниципального образования городского поселения «</w:t>
      </w:r>
      <w:proofErr w:type="spellStart"/>
      <w:r>
        <w:rPr>
          <w:b/>
          <w:sz w:val="28"/>
          <w:szCs w:val="28"/>
        </w:rPr>
        <w:t>Усогорск</w:t>
      </w:r>
      <w:proofErr w:type="spellEnd"/>
      <w:r w:rsidRPr="00833AD5">
        <w:rPr>
          <w:b/>
          <w:sz w:val="28"/>
          <w:szCs w:val="28"/>
        </w:rPr>
        <w:t>»</w:t>
      </w:r>
    </w:p>
    <w:p w:rsidR="00F56703" w:rsidRDefault="00F56703" w:rsidP="00F5670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F56703" w:rsidRPr="001842E9" w:rsidRDefault="00F56703" w:rsidP="00F56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Кузнецов И.М.</w:t>
      </w:r>
      <w:r w:rsidRPr="001842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842E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администрации МО ГП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</w:t>
      </w:r>
      <w:r w:rsidRPr="00E24EC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842E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1842E9">
        <w:rPr>
          <w:sz w:val="28"/>
          <w:szCs w:val="28"/>
        </w:rPr>
        <w:t>омиссии</w:t>
      </w:r>
      <w:r>
        <w:rPr>
          <w:sz w:val="28"/>
          <w:szCs w:val="28"/>
        </w:rPr>
        <w:t>),</w:t>
      </w:r>
      <w:r w:rsidRPr="001842E9">
        <w:rPr>
          <w:sz w:val="28"/>
          <w:szCs w:val="28"/>
        </w:rPr>
        <w:t xml:space="preserve"> </w:t>
      </w:r>
    </w:p>
    <w:p w:rsidR="00F56703" w:rsidRPr="001842E9" w:rsidRDefault="00F56703" w:rsidP="00F56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Савельева Н.А.</w:t>
      </w:r>
      <w:r w:rsidRPr="001842E9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руководителя администрации МО ГП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 (</w:t>
      </w:r>
      <w:r w:rsidRPr="001842E9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</w:t>
      </w:r>
      <w:r w:rsidRPr="001842E9">
        <w:rPr>
          <w:sz w:val="28"/>
          <w:szCs w:val="28"/>
        </w:rPr>
        <w:t>омиссии</w:t>
      </w:r>
      <w:r>
        <w:rPr>
          <w:sz w:val="28"/>
          <w:szCs w:val="28"/>
        </w:rPr>
        <w:t>)</w:t>
      </w:r>
      <w:r w:rsidRPr="001842E9">
        <w:rPr>
          <w:sz w:val="28"/>
          <w:szCs w:val="28"/>
        </w:rPr>
        <w:t>,</w:t>
      </w:r>
    </w:p>
    <w:p w:rsidR="00F56703" w:rsidRPr="001842E9" w:rsidRDefault="00F56703" w:rsidP="00F56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Шатилова Ж.Н.</w:t>
      </w:r>
      <w:r w:rsidRPr="001842E9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администрации МО ГП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 (секретарь К</w:t>
      </w:r>
      <w:r w:rsidRPr="001842E9">
        <w:rPr>
          <w:sz w:val="28"/>
          <w:szCs w:val="28"/>
        </w:rPr>
        <w:t>омиссии</w:t>
      </w:r>
      <w:r>
        <w:rPr>
          <w:sz w:val="28"/>
          <w:szCs w:val="28"/>
        </w:rPr>
        <w:t>)</w:t>
      </w:r>
    </w:p>
    <w:p w:rsidR="00F56703" w:rsidRDefault="00F56703" w:rsidP="00F56703">
      <w:pPr>
        <w:jc w:val="both"/>
        <w:rPr>
          <w:sz w:val="28"/>
          <w:szCs w:val="28"/>
        </w:rPr>
      </w:pPr>
    </w:p>
    <w:p w:rsidR="00F56703" w:rsidRPr="00923B7F" w:rsidRDefault="00F56703" w:rsidP="00F56703">
      <w:pPr>
        <w:ind w:firstLine="709"/>
        <w:jc w:val="both"/>
        <w:rPr>
          <w:sz w:val="28"/>
          <w:szCs w:val="28"/>
        </w:rPr>
      </w:pPr>
      <w:r w:rsidRPr="00923B7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923B7F">
        <w:rPr>
          <w:sz w:val="28"/>
          <w:szCs w:val="28"/>
        </w:rPr>
        <w:t xml:space="preserve">омиссии: </w:t>
      </w:r>
    </w:p>
    <w:p w:rsidR="00F56703" w:rsidRPr="00923B7F" w:rsidRDefault="00F56703" w:rsidP="00F56703">
      <w:pPr>
        <w:ind w:firstLine="709"/>
        <w:jc w:val="both"/>
        <w:rPr>
          <w:sz w:val="28"/>
          <w:szCs w:val="28"/>
        </w:rPr>
      </w:pPr>
      <w:proofErr w:type="spellStart"/>
      <w:r w:rsidRPr="00923B7F">
        <w:rPr>
          <w:sz w:val="28"/>
          <w:szCs w:val="28"/>
        </w:rPr>
        <w:t>Гулынин</w:t>
      </w:r>
      <w:proofErr w:type="spellEnd"/>
      <w:r w:rsidRPr="00923B7F">
        <w:rPr>
          <w:sz w:val="28"/>
          <w:szCs w:val="28"/>
        </w:rPr>
        <w:t xml:space="preserve"> С.В. – и.о. начальника Территориального отдела Управления Федеральной службы по надзору в сфере защиты прав потребителей и благополучия человека по Республике Коми в </w:t>
      </w:r>
      <w:proofErr w:type="spellStart"/>
      <w:r w:rsidRPr="00923B7F">
        <w:rPr>
          <w:sz w:val="28"/>
          <w:szCs w:val="28"/>
        </w:rPr>
        <w:t>Усть-Вымском</w:t>
      </w:r>
      <w:proofErr w:type="spellEnd"/>
      <w:r w:rsidRPr="00923B7F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(по согласованию), </w:t>
      </w:r>
    </w:p>
    <w:p w:rsidR="00F56703" w:rsidRPr="00923B7F" w:rsidRDefault="00F56703" w:rsidP="00F56703">
      <w:pPr>
        <w:ind w:firstLine="709"/>
        <w:jc w:val="both"/>
        <w:rPr>
          <w:sz w:val="28"/>
          <w:szCs w:val="28"/>
        </w:rPr>
      </w:pPr>
      <w:r w:rsidRPr="00923B7F">
        <w:rPr>
          <w:sz w:val="28"/>
          <w:szCs w:val="28"/>
        </w:rPr>
        <w:t xml:space="preserve">Молодцов И.Я. – начальник отделения надзорной деятельности </w:t>
      </w:r>
      <w:proofErr w:type="spellStart"/>
      <w:r w:rsidRPr="00923B7F">
        <w:rPr>
          <w:sz w:val="28"/>
          <w:szCs w:val="28"/>
        </w:rPr>
        <w:t>Удорского</w:t>
      </w:r>
      <w:proofErr w:type="spellEnd"/>
      <w:r w:rsidRPr="00923B7F">
        <w:rPr>
          <w:sz w:val="28"/>
          <w:szCs w:val="28"/>
        </w:rPr>
        <w:t xml:space="preserve"> района УНД и </w:t>
      </w:r>
      <w:proofErr w:type="gramStart"/>
      <w:r w:rsidRPr="00923B7F">
        <w:rPr>
          <w:sz w:val="28"/>
          <w:szCs w:val="28"/>
        </w:rPr>
        <w:t>ПР</w:t>
      </w:r>
      <w:proofErr w:type="gramEnd"/>
      <w:r w:rsidRPr="00923B7F">
        <w:rPr>
          <w:sz w:val="28"/>
          <w:szCs w:val="28"/>
        </w:rPr>
        <w:t xml:space="preserve"> ГУ МЧС России по Республике Коми</w:t>
      </w:r>
      <w:r>
        <w:rPr>
          <w:sz w:val="28"/>
          <w:szCs w:val="28"/>
        </w:rPr>
        <w:t xml:space="preserve"> (по согласованию), </w:t>
      </w:r>
    </w:p>
    <w:p w:rsidR="00F56703" w:rsidRPr="00923B7F" w:rsidRDefault="00F56703" w:rsidP="00F56703">
      <w:pPr>
        <w:ind w:firstLine="709"/>
        <w:jc w:val="both"/>
        <w:rPr>
          <w:sz w:val="28"/>
          <w:szCs w:val="28"/>
        </w:rPr>
      </w:pPr>
      <w:proofErr w:type="spellStart"/>
      <w:r w:rsidRPr="00923B7F">
        <w:rPr>
          <w:sz w:val="28"/>
          <w:szCs w:val="28"/>
        </w:rPr>
        <w:t>Кривушев</w:t>
      </w:r>
      <w:proofErr w:type="spellEnd"/>
      <w:r w:rsidRPr="00923B7F">
        <w:rPr>
          <w:sz w:val="28"/>
          <w:szCs w:val="28"/>
        </w:rPr>
        <w:t xml:space="preserve"> Н.П. – руководитель </w:t>
      </w:r>
      <w:proofErr w:type="spellStart"/>
      <w:r w:rsidRPr="00923B7F">
        <w:rPr>
          <w:bCs/>
          <w:sz w:val="28"/>
          <w:szCs w:val="28"/>
        </w:rPr>
        <w:t>Удорского</w:t>
      </w:r>
      <w:proofErr w:type="spellEnd"/>
      <w:r w:rsidRPr="00923B7F">
        <w:rPr>
          <w:bCs/>
          <w:sz w:val="28"/>
          <w:szCs w:val="28"/>
        </w:rPr>
        <w:t xml:space="preserve"> районного комитета по охране окружающей среды Министерства промышленности, природных ресурсов, энергетики и транспорта Республики Коми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согласованию), </w:t>
      </w:r>
    </w:p>
    <w:p w:rsidR="00F56703" w:rsidRPr="00923B7F" w:rsidRDefault="00F56703" w:rsidP="00F56703">
      <w:pPr>
        <w:ind w:firstLine="709"/>
        <w:jc w:val="both"/>
        <w:rPr>
          <w:sz w:val="28"/>
          <w:szCs w:val="28"/>
        </w:rPr>
      </w:pPr>
      <w:proofErr w:type="spellStart"/>
      <w:r w:rsidRPr="00923B7F">
        <w:rPr>
          <w:bCs/>
          <w:sz w:val="28"/>
          <w:szCs w:val="28"/>
        </w:rPr>
        <w:t>Бушенев</w:t>
      </w:r>
      <w:proofErr w:type="spellEnd"/>
      <w:r w:rsidRPr="00923B7F">
        <w:rPr>
          <w:bCs/>
          <w:sz w:val="28"/>
          <w:szCs w:val="28"/>
        </w:rPr>
        <w:t xml:space="preserve"> Е.М. </w:t>
      </w:r>
      <w:r w:rsidRPr="00923B7F">
        <w:rPr>
          <w:sz w:val="28"/>
          <w:szCs w:val="28"/>
        </w:rPr>
        <w:t>– главный архитектор администрации муниципального района  «</w:t>
      </w:r>
      <w:proofErr w:type="spellStart"/>
      <w:r w:rsidRPr="00923B7F">
        <w:rPr>
          <w:sz w:val="28"/>
          <w:szCs w:val="28"/>
        </w:rPr>
        <w:t>Удорский</w:t>
      </w:r>
      <w:proofErr w:type="spellEnd"/>
      <w:r w:rsidRPr="00923B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(по согласованию), </w:t>
      </w:r>
    </w:p>
    <w:p w:rsidR="00F56703" w:rsidRPr="00923B7F" w:rsidRDefault="00F56703" w:rsidP="00F56703">
      <w:pPr>
        <w:ind w:firstLine="709"/>
        <w:jc w:val="both"/>
        <w:rPr>
          <w:sz w:val="28"/>
          <w:szCs w:val="28"/>
        </w:rPr>
      </w:pPr>
      <w:proofErr w:type="spellStart"/>
      <w:r w:rsidRPr="00923B7F">
        <w:rPr>
          <w:sz w:val="28"/>
          <w:szCs w:val="28"/>
        </w:rPr>
        <w:t>Мусатова</w:t>
      </w:r>
      <w:proofErr w:type="spellEnd"/>
      <w:r w:rsidRPr="00923B7F">
        <w:rPr>
          <w:sz w:val="28"/>
          <w:szCs w:val="28"/>
        </w:rPr>
        <w:t xml:space="preserve"> Ф.Р. – ведущий инженер </w:t>
      </w:r>
      <w:proofErr w:type="spellStart"/>
      <w:r w:rsidRPr="00923B7F">
        <w:rPr>
          <w:sz w:val="28"/>
          <w:szCs w:val="28"/>
        </w:rPr>
        <w:t>Удорского</w:t>
      </w:r>
      <w:proofErr w:type="spellEnd"/>
      <w:r w:rsidRPr="00923B7F">
        <w:rPr>
          <w:sz w:val="28"/>
          <w:szCs w:val="28"/>
        </w:rPr>
        <w:t xml:space="preserve"> производственного участка филиала АО «</w:t>
      </w:r>
      <w:proofErr w:type="spellStart"/>
      <w:r w:rsidRPr="00923B7F">
        <w:rPr>
          <w:sz w:val="28"/>
          <w:szCs w:val="28"/>
        </w:rPr>
        <w:t>Ростехинвентаризация</w:t>
      </w:r>
      <w:proofErr w:type="spellEnd"/>
      <w:r w:rsidRPr="00923B7F">
        <w:rPr>
          <w:sz w:val="28"/>
          <w:szCs w:val="28"/>
        </w:rPr>
        <w:t xml:space="preserve"> – Федеральное БТИ по Республике Коми» </w:t>
      </w:r>
      <w:r>
        <w:rPr>
          <w:sz w:val="28"/>
          <w:szCs w:val="28"/>
        </w:rPr>
        <w:t xml:space="preserve">(по согласованию), </w:t>
      </w:r>
    </w:p>
    <w:p w:rsidR="00F56703" w:rsidRPr="00923B7F" w:rsidRDefault="00F56703" w:rsidP="00F56703">
      <w:pPr>
        <w:ind w:firstLine="709"/>
        <w:jc w:val="both"/>
        <w:rPr>
          <w:sz w:val="28"/>
          <w:szCs w:val="28"/>
        </w:rPr>
      </w:pPr>
      <w:proofErr w:type="spellStart"/>
      <w:r w:rsidRPr="00923B7F">
        <w:rPr>
          <w:sz w:val="28"/>
          <w:szCs w:val="28"/>
        </w:rPr>
        <w:t>Шамаева</w:t>
      </w:r>
      <w:proofErr w:type="spellEnd"/>
      <w:r w:rsidRPr="00923B7F">
        <w:rPr>
          <w:sz w:val="28"/>
          <w:szCs w:val="28"/>
        </w:rPr>
        <w:t xml:space="preserve"> И.А. – начальник Государственной жилищной инспекции по </w:t>
      </w:r>
      <w:proofErr w:type="spellStart"/>
      <w:r w:rsidRPr="00923B7F">
        <w:rPr>
          <w:sz w:val="28"/>
          <w:szCs w:val="28"/>
        </w:rPr>
        <w:t>Удорскому</w:t>
      </w:r>
      <w:proofErr w:type="spellEnd"/>
      <w:r w:rsidRPr="00923B7F">
        <w:rPr>
          <w:sz w:val="28"/>
          <w:szCs w:val="28"/>
        </w:rPr>
        <w:t xml:space="preserve"> району Службы Республики Коми строительного, жилищного и технического надзора (контроля) </w:t>
      </w:r>
      <w:r>
        <w:rPr>
          <w:sz w:val="28"/>
          <w:szCs w:val="28"/>
        </w:rPr>
        <w:t xml:space="preserve">(по согласованию), </w:t>
      </w:r>
    </w:p>
    <w:p w:rsidR="00F56703" w:rsidRPr="00923B7F" w:rsidRDefault="00F56703" w:rsidP="00F56703">
      <w:pPr>
        <w:ind w:firstLine="709"/>
        <w:jc w:val="both"/>
        <w:rPr>
          <w:sz w:val="28"/>
          <w:szCs w:val="28"/>
        </w:rPr>
      </w:pPr>
      <w:r w:rsidRPr="00923B7F">
        <w:rPr>
          <w:sz w:val="28"/>
          <w:szCs w:val="28"/>
        </w:rPr>
        <w:t>Представитель Печорского управления Федеральной службы по экологическому, технологическому и атомному надзору</w:t>
      </w:r>
      <w:r>
        <w:rPr>
          <w:sz w:val="28"/>
          <w:szCs w:val="28"/>
        </w:rPr>
        <w:t xml:space="preserve"> (по согласованию). </w:t>
      </w:r>
    </w:p>
    <w:p w:rsidR="00F56703" w:rsidRDefault="00F56703" w:rsidP="00F567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работе Комиссии привлекается с</w:t>
      </w:r>
      <w:r w:rsidRPr="00284662">
        <w:rPr>
          <w:bCs/>
          <w:sz w:val="28"/>
          <w:szCs w:val="28"/>
        </w:rPr>
        <w:t>обственник жилого помещения (уполномоченное им лицо) с правом совещательного голоса</w:t>
      </w:r>
      <w:r>
        <w:rPr>
          <w:bCs/>
          <w:sz w:val="28"/>
          <w:szCs w:val="28"/>
        </w:rPr>
        <w:t>.</w:t>
      </w:r>
    </w:p>
    <w:p w:rsidR="00F56703" w:rsidRPr="00284662" w:rsidRDefault="00F56703" w:rsidP="00F5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необходимости к </w:t>
      </w:r>
      <w:r>
        <w:rPr>
          <w:bCs/>
          <w:sz w:val="28"/>
          <w:szCs w:val="28"/>
        </w:rPr>
        <w:t>работе Комиссии</w:t>
      </w:r>
      <w:r w:rsidRPr="00436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r>
        <w:rPr>
          <w:bCs/>
          <w:sz w:val="28"/>
          <w:szCs w:val="28"/>
        </w:rPr>
        <w:t xml:space="preserve">привлекаются </w:t>
      </w:r>
      <w:r w:rsidRPr="00284662">
        <w:rPr>
          <w:sz w:val="28"/>
          <w:szCs w:val="28"/>
        </w:rPr>
        <w:t>представители соответствующих организаций</w:t>
      </w:r>
      <w:r>
        <w:rPr>
          <w:sz w:val="28"/>
          <w:szCs w:val="28"/>
        </w:rPr>
        <w:t xml:space="preserve"> и</w:t>
      </w:r>
      <w:r w:rsidRPr="00284662">
        <w:rPr>
          <w:sz w:val="28"/>
          <w:szCs w:val="28"/>
        </w:rPr>
        <w:t xml:space="preserve"> эксперты, в установленном порядке аттестованные на право подготовки заключений экспертизы проектной документации и (или) р</w:t>
      </w:r>
      <w:r>
        <w:rPr>
          <w:sz w:val="28"/>
          <w:szCs w:val="28"/>
        </w:rPr>
        <w:t xml:space="preserve">езультатов инженерных изысканий. </w:t>
      </w:r>
    </w:p>
    <w:p w:rsidR="00F56703" w:rsidRDefault="00F56703" w:rsidP="00F56703">
      <w:pPr>
        <w:jc w:val="both"/>
        <w:rPr>
          <w:i/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  <w:r w:rsidRPr="00833AD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33AD5">
        <w:rPr>
          <w:sz w:val="28"/>
          <w:szCs w:val="28"/>
        </w:rPr>
        <w:t>остановлением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 xml:space="preserve">администрации </w:t>
      </w:r>
      <w:proofErr w:type="gramStart"/>
      <w:r w:rsidRPr="00833AD5">
        <w:rPr>
          <w:sz w:val="28"/>
          <w:szCs w:val="28"/>
        </w:rPr>
        <w:t>городского</w:t>
      </w:r>
      <w:proofErr w:type="gramEnd"/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833AD5">
        <w:rPr>
          <w:sz w:val="28"/>
          <w:szCs w:val="28"/>
        </w:rPr>
        <w:t>»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833AD5">
        <w:rPr>
          <w:sz w:val="28"/>
          <w:szCs w:val="28"/>
        </w:rPr>
        <w:t xml:space="preserve">.06.2017 № </w:t>
      </w:r>
      <w:r>
        <w:rPr>
          <w:sz w:val="28"/>
          <w:szCs w:val="28"/>
        </w:rPr>
        <w:t>109/1</w:t>
      </w:r>
    </w:p>
    <w:p w:rsidR="00F56703" w:rsidRPr="00833AD5" w:rsidRDefault="00F56703" w:rsidP="00F56703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33AD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3</w:t>
      </w:r>
      <w:r w:rsidRPr="00833AD5">
        <w:rPr>
          <w:sz w:val="28"/>
          <w:szCs w:val="28"/>
        </w:rPr>
        <w:t>)</w:t>
      </w: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rPr>
          <w:sz w:val="20"/>
          <w:szCs w:val="20"/>
        </w:rPr>
      </w:pPr>
    </w:p>
    <w:p w:rsidR="00F56703" w:rsidRDefault="00F56703" w:rsidP="00F56703">
      <w:pPr>
        <w:autoSpaceDE w:val="0"/>
        <w:autoSpaceDN w:val="0"/>
        <w:adjustRightInd w:val="0"/>
        <w:ind w:left="5387"/>
        <w:jc w:val="center"/>
        <w:rPr>
          <w:sz w:val="20"/>
          <w:szCs w:val="20"/>
        </w:rPr>
      </w:pPr>
    </w:p>
    <w:p w:rsidR="00F56703" w:rsidRPr="00833AD5" w:rsidRDefault="00F56703" w:rsidP="00F567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3AD5">
        <w:rPr>
          <w:b/>
          <w:sz w:val="28"/>
          <w:szCs w:val="28"/>
        </w:rPr>
        <w:t>ПОЛОЖЕНИЕ</w:t>
      </w:r>
    </w:p>
    <w:p w:rsidR="00F56703" w:rsidRPr="00833AD5" w:rsidRDefault="00F56703" w:rsidP="00F5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33AD5">
        <w:rPr>
          <w:b/>
          <w:sz w:val="28"/>
          <w:szCs w:val="28"/>
        </w:rPr>
        <w:t>межведомственной комиссии по вопросам 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на территории муниципального образования городского поселения «</w:t>
      </w:r>
      <w:proofErr w:type="spellStart"/>
      <w:r>
        <w:rPr>
          <w:b/>
          <w:sz w:val="28"/>
          <w:szCs w:val="28"/>
        </w:rPr>
        <w:t>Усогорск</w:t>
      </w:r>
      <w:proofErr w:type="spellEnd"/>
      <w:r w:rsidRPr="00833AD5">
        <w:rPr>
          <w:b/>
          <w:sz w:val="28"/>
          <w:szCs w:val="28"/>
        </w:rPr>
        <w:t>»</w:t>
      </w:r>
    </w:p>
    <w:p w:rsidR="00F56703" w:rsidRDefault="00F56703" w:rsidP="00F56703">
      <w:pPr>
        <w:jc w:val="center"/>
        <w:rPr>
          <w:b/>
          <w:sz w:val="28"/>
          <w:szCs w:val="28"/>
        </w:rPr>
      </w:pPr>
    </w:p>
    <w:p w:rsidR="00F56703" w:rsidRDefault="00F56703" w:rsidP="00F56703">
      <w:pPr>
        <w:jc w:val="center"/>
        <w:rPr>
          <w:b/>
          <w:sz w:val="28"/>
          <w:szCs w:val="28"/>
        </w:rPr>
      </w:pPr>
      <w:r w:rsidRPr="004A2180">
        <w:rPr>
          <w:b/>
          <w:sz w:val="28"/>
          <w:szCs w:val="28"/>
        </w:rPr>
        <w:t>I. Общие положения</w:t>
      </w:r>
      <w:r>
        <w:rPr>
          <w:b/>
          <w:sz w:val="28"/>
          <w:szCs w:val="28"/>
        </w:rPr>
        <w:t>.</w:t>
      </w:r>
    </w:p>
    <w:p w:rsidR="00F56703" w:rsidRDefault="00F56703" w:rsidP="00F56703">
      <w:pPr>
        <w:ind w:firstLine="708"/>
        <w:jc w:val="both"/>
        <w:rPr>
          <w:sz w:val="28"/>
          <w:szCs w:val="28"/>
        </w:rPr>
      </w:pPr>
      <w:r w:rsidRPr="000800F2">
        <w:rPr>
          <w:sz w:val="28"/>
          <w:szCs w:val="28"/>
        </w:rPr>
        <w:t>1.1. Настоящее положение определяет основные задачи, полномочия и порядок работы межведо</w:t>
      </w:r>
      <w:r>
        <w:rPr>
          <w:sz w:val="28"/>
          <w:szCs w:val="28"/>
        </w:rPr>
        <w:t xml:space="preserve">мственной комиссии по вопросам </w:t>
      </w:r>
      <w:r w:rsidRPr="000800F2">
        <w:rPr>
          <w:sz w:val="28"/>
          <w:szCs w:val="28"/>
        </w:rPr>
        <w:t>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на территории муниципального образования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0800F2">
        <w:rPr>
          <w:sz w:val="28"/>
          <w:szCs w:val="28"/>
        </w:rPr>
        <w:t>» (далее – Комиссия)</w:t>
      </w:r>
      <w:r>
        <w:rPr>
          <w:sz w:val="28"/>
          <w:szCs w:val="28"/>
        </w:rPr>
        <w:t xml:space="preserve">, являющейся </w:t>
      </w:r>
      <w:r w:rsidRPr="006B523E">
        <w:rPr>
          <w:sz w:val="28"/>
          <w:szCs w:val="28"/>
        </w:rPr>
        <w:t>коллегиальным меж</w:t>
      </w:r>
      <w:r>
        <w:rPr>
          <w:sz w:val="28"/>
          <w:szCs w:val="28"/>
        </w:rPr>
        <w:t>ведомственным органом.</w:t>
      </w:r>
    </w:p>
    <w:p w:rsidR="00F56703" w:rsidRDefault="00F56703" w:rsidP="00F56703">
      <w:pPr>
        <w:ind w:firstLine="708"/>
        <w:jc w:val="both"/>
        <w:rPr>
          <w:sz w:val="28"/>
          <w:szCs w:val="28"/>
        </w:rPr>
      </w:pPr>
      <w:r w:rsidRPr="000800F2">
        <w:rPr>
          <w:sz w:val="28"/>
          <w:szCs w:val="28"/>
        </w:rPr>
        <w:t>1.2. В своей деятельности Комиссия руководствуется</w:t>
      </w:r>
      <w:r w:rsidRPr="004A2180">
        <w:rPr>
          <w:sz w:val="28"/>
          <w:szCs w:val="28"/>
        </w:rPr>
        <w:t xml:space="preserve">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</w:t>
      </w:r>
      <w:r>
        <w:rPr>
          <w:sz w:val="28"/>
          <w:szCs w:val="28"/>
        </w:rPr>
        <w:t xml:space="preserve">авовыми актами Республики Коми </w:t>
      </w:r>
      <w:r w:rsidRPr="004A2180">
        <w:rPr>
          <w:sz w:val="28"/>
          <w:szCs w:val="28"/>
        </w:rPr>
        <w:t xml:space="preserve">и настоящим Положением. </w:t>
      </w:r>
    </w:p>
    <w:p w:rsidR="00F56703" w:rsidRPr="00B445CE" w:rsidRDefault="00F56703" w:rsidP="00F567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2180">
        <w:rPr>
          <w:sz w:val="28"/>
          <w:szCs w:val="28"/>
        </w:rPr>
        <w:t xml:space="preserve">1.3. </w:t>
      </w:r>
      <w:proofErr w:type="gramStart"/>
      <w:r w:rsidRPr="004A2180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К</w:t>
      </w:r>
      <w:r w:rsidRPr="004A2180">
        <w:rPr>
          <w:sz w:val="28"/>
          <w:szCs w:val="28"/>
        </w:rPr>
        <w:t xml:space="preserve">омиссии являются проведение оценки и обследования </w:t>
      </w:r>
      <w:r w:rsidRPr="00284662">
        <w:rPr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284662">
        <w:rPr>
          <w:sz w:val="28"/>
          <w:szCs w:val="28"/>
        </w:rPr>
        <w:t>», за исключением случаев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</w:t>
      </w:r>
      <w:proofErr w:type="gramEnd"/>
      <w:r w:rsidRPr="00284662">
        <w:rPr>
          <w:sz w:val="28"/>
          <w:szCs w:val="28"/>
        </w:rPr>
        <w:t xml:space="preserve"> </w:t>
      </w:r>
      <w:proofErr w:type="gramStart"/>
      <w:r w:rsidRPr="00284662">
        <w:rPr>
          <w:sz w:val="28"/>
          <w:szCs w:val="28"/>
        </w:rPr>
        <w:t>5 лет со дня выдачи разрешения о вводе много</w:t>
      </w:r>
      <w:r>
        <w:rPr>
          <w:sz w:val="28"/>
          <w:szCs w:val="28"/>
        </w:rPr>
        <w:t xml:space="preserve">квартирного дома в эксплуатацию, </w:t>
      </w:r>
      <w:r w:rsidRPr="004A2180">
        <w:rPr>
          <w:sz w:val="28"/>
          <w:szCs w:val="28"/>
        </w:rPr>
        <w:t>на соответствие требованиям</w:t>
      </w:r>
      <w:r>
        <w:rPr>
          <w:sz w:val="28"/>
          <w:szCs w:val="28"/>
        </w:rPr>
        <w:t xml:space="preserve"> </w:t>
      </w:r>
      <w:r w:rsidRPr="004A2180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, утвержденного </w:t>
      </w:r>
      <w:r w:rsidRPr="004A218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A2180">
        <w:rPr>
          <w:sz w:val="28"/>
          <w:szCs w:val="28"/>
        </w:rPr>
        <w:t xml:space="preserve"> Правительства Российской Федерации от 28.01.2006 № 47 (далее –</w:t>
      </w:r>
      <w:r>
        <w:rPr>
          <w:sz w:val="28"/>
          <w:szCs w:val="28"/>
        </w:rPr>
        <w:t xml:space="preserve"> Положение № 47), </w:t>
      </w:r>
      <w:r w:rsidRPr="00B445CE">
        <w:rPr>
          <w:sz w:val="28"/>
          <w:szCs w:val="28"/>
        </w:rPr>
        <w:t>с выводом о наличии оснований для признания помещения подлежащим капитальному ремонту, реконструкции или перепланировке</w:t>
      </w:r>
      <w:proofErr w:type="gramEnd"/>
      <w:r w:rsidRPr="00B445CE">
        <w:rPr>
          <w:sz w:val="28"/>
          <w:szCs w:val="28"/>
        </w:rPr>
        <w:t xml:space="preserve">, для признания помещения </w:t>
      </w:r>
      <w:r w:rsidRPr="00B445CE">
        <w:rPr>
          <w:sz w:val="28"/>
          <w:szCs w:val="28"/>
        </w:rPr>
        <w:lastRenderedPageBreak/>
        <w:t>непригодным для проживания, для признания многоквартирного дома аварийным и подлежащим реконструкции, для признания многоквартирного дома аварийным и подлежащим сносу.</w:t>
      </w:r>
    </w:p>
    <w:p w:rsidR="00F56703" w:rsidRDefault="00F56703" w:rsidP="00F56703">
      <w:pPr>
        <w:ind w:firstLine="709"/>
        <w:jc w:val="center"/>
        <w:rPr>
          <w:b/>
          <w:sz w:val="28"/>
          <w:szCs w:val="28"/>
        </w:rPr>
      </w:pPr>
    </w:p>
    <w:p w:rsidR="00F56703" w:rsidRDefault="00F56703" w:rsidP="00F56703">
      <w:pPr>
        <w:jc w:val="center"/>
        <w:rPr>
          <w:b/>
          <w:sz w:val="28"/>
          <w:szCs w:val="28"/>
        </w:rPr>
      </w:pPr>
      <w:r w:rsidRPr="004A2180">
        <w:rPr>
          <w:b/>
          <w:sz w:val="28"/>
          <w:szCs w:val="28"/>
        </w:rPr>
        <w:t xml:space="preserve">II. Организация работы </w:t>
      </w:r>
      <w:r>
        <w:rPr>
          <w:b/>
          <w:sz w:val="28"/>
          <w:szCs w:val="28"/>
        </w:rPr>
        <w:t>К</w:t>
      </w:r>
      <w:r w:rsidRPr="004A2180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>2.1. Организационное обеспечение деятельности Комиссии осуществляет администрация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C01596">
        <w:rPr>
          <w:sz w:val="28"/>
          <w:szCs w:val="28"/>
        </w:rPr>
        <w:t>».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>2.2. Председателем Комиссии назначается должностное лицо администрации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C01596">
        <w:rPr>
          <w:sz w:val="28"/>
          <w:szCs w:val="28"/>
        </w:rPr>
        <w:t xml:space="preserve">». При временном отсутствии председателя (болезнь, отпуск и т.п.) Комиссию возглавляет заместитель председателя.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Председатель Комиссии в целях реализации задач, осуществляемых Комиссией: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осуществляет руководство деятельностью Комиссии;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созывает заседания Комиссии;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определяет круг выносимых на заседания Комиссии вопросов;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>предоставляет слово для выступлений;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ставит на голосование предложения членов Комиссии и проекты принимаемых решений.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2.3. Члены Комиссии: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знакомятся с представленными документами;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выступают по вопросам повестки дня заседания Комиссии;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в случае несогласия с решением Комиссии имеют право изложить в письменной форме мотивированное особое мнение.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2.4. Секретарь Комиссии: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осуществляет подготовку материалов к заседаниям Комиссии;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согласовывает с председателем и членами Комиссии дату проведения заседания Комиссии; </w:t>
      </w:r>
    </w:p>
    <w:p w:rsidR="00F56703" w:rsidRPr="00C01596" w:rsidRDefault="00F56703" w:rsidP="00F56703">
      <w:pPr>
        <w:ind w:firstLine="709"/>
        <w:jc w:val="both"/>
        <w:rPr>
          <w:sz w:val="28"/>
          <w:szCs w:val="28"/>
        </w:rPr>
      </w:pPr>
      <w:r w:rsidRPr="00C01596">
        <w:rPr>
          <w:sz w:val="28"/>
          <w:szCs w:val="28"/>
        </w:rPr>
        <w:t xml:space="preserve">информирует членов Комиссии и собственников помещений о времени, месте и дате заседания Комиссии, а также выполняет иные мероприятия организационного характера, необходимые для функционирования Комиссии; </w:t>
      </w:r>
    </w:p>
    <w:p w:rsidR="00F56703" w:rsidRPr="00C01596" w:rsidRDefault="00F56703" w:rsidP="00F56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1596">
        <w:rPr>
          <w:sz w:val="28"/>
          <w:szCs w:val="28"/>
        </w:rPr>
        <w:t>оформляет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заключение о</w:t>
      </w:r>
      <w:r>
        <w:rPr>
          <w:sz w:val="28"/>
          <w:szCs w:val="28"/>
        </w:rPr>
        <w:t xml:space="preserve">б оценке соответствия помещения </w:t>
      </w:r>
      <w:r w:rsidRPr="00C01596">
        <w:rPr>
          <w:sz w:val="28"/>
          <w:szCs w:val="28"/>
        </w:rPr>
        <w:t>(многоквартирного дома)</w:t>
      </w:r>
      <w:r>
        <w:rPr>
          <w:sz w:val="28"/>
          <w:szCs w:val="28"/>
        </w:rPr>
        <w:t xml:space="preserve"> </w:t>
      </w:r>
      <w:r w:rsidRPr="00C01596">
        <w:rPr>
          <w:sz w:val="28"/>
          <w:szCs w:val="28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по формам согласно приложениям № 1 и № 2 к</w:t>
      </w:r>
      <w:proofErr w:type="gramEnd"/>
      <w:r w:rsidRPr="00C01596">
        <w:rPr>
          <w:sz w:val="28"/>
          <w:szCs w:val="28"/>
        </w:rPr>
        <w:t xml:space="preserve"> Положению № 47. </w:t>
      </w:r>
    </w:p>
    <w:p w:rsidR="00F56703" w:rsidRDefault="00F56703" w:rsidP="00F56703">
      <w:pPr>
        <w:ind w:firstLine="709"/>
        <w:jc w:val="both"/>
        <w:rPr>
          <w:sz w:val="28"/>
          <w:szCs w:val="28"/>
        </w:rPr>
      </w:pPr>
      <w:r w:rsidRPr="004A2180">
        <w:rPr>
          <w:sz w:val="28"/>
          <w:szCs w:val="28"/>
        </w:rPr>
        <w:t>обеспечи</w:t>
      </w:r>
      <w:r>
        <w:rPr>
          <w:sz w:val="28"/>
          <w:szCs w:val="28"/>
        </w:rPr>
        <w:t>вает учет и хранение документов, составленных по результатам работы Комиссии;</w:t>
      </w:r>
      <w:r w:rsidRPr="004A2180">
        <w:rPr>
          <w:sz w:val="28"/>
          <w:szCs w:val="28"/>
        </w:rPr>
        <w:t xml:space="preserve"> </w:t>
      </w:r>
    </w:p>
    <w:p w:rsidR="00F56703" w:rsidRDefault="00F56703" w:rsidP="00F56703">
      <w:pPr>
        <w:ind w:firstLine="709"/>
        <w:jc w:val="both"/>
        <w:rPr>
          <w:sz w:val="28"/>
          <w:szCs w:val="28"/>
        </w:rPr>
      </w:pPr>
      <w:r w:rsidRPr="004A2180">
        <w:rPr>
          <w:sz w:val="28"/>
          <w:szCs w:val="28"/>
        </w:rPr>
        <w:t xml:space="preserve">осуществляет подготовку проекта </w:t>
      </w:r>
      <w:r>
        <w:rPr>
          <w:sz w:val="28"/>
          <w:szCs w:val="28"/>
        </w:rPr>
        <w:t>решения</w:t>
      </w:r>
      <w:r w:rsidRPr="004A21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», принимаемого по результатам работы Комиссии.</w:t>
      </w:r>
    </w:p>
    <w:p w:rsidR="00F56703" w:rsidRDefault="00F56703" w:rsidP="00F56703">
      <w:pPr>
        <w:ind w:firstLine="709"/>
        <w:jc w:val="both"/>
        <w:rPr>
          <w:sz w:val="28"/>
          <w:szCs w:val="28"/>
        </w:rPr>
      </w:pPr>
      <w:r w:rsidRPr="004A218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A2180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A2180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4A2180">
        <w:rPr>
          <w:sz w:val="28"/>
          <w:szCs w:val="28"/>
        </w:rPr>
        <w:t>омиссия провод</w:t>
      </w:r>
      <w:r>
        <w:rPr>
          <w:sz w:val="28"/>
          <w:szCs w:val="28"/>
        </w:rPr>
        <w:t>ятся</w:t>
      </w:r>
      <w:r w:rsidRPr="004A2180">
        <w:rPr>
          <w:sz w:val="28"/>
          <w:szCs w:val="28"/>
        </w:rPr>
        <w:t xml:space="preserve"> по мере необходимости. </w:t>
      </w:r>
    </w:p>
    <w:p w:rsidR="00F56703" w:rsidRDefault="00F56703" w:rsidP="00F56703">
      <w:pPr>
        <w:jc w:val="center"/>
        <w:rPr>
          <w:b/>
          <w:sz w:val="28"/>
          <w:szCs w:val="28"/>
        </w:rPr>
      </w:pPr>
      <w:r w:rsidRPr="004A2180">
        <w:rPr>
          <w:b/>
          <w:sz w:val="28"/>
          <w:szCs w:val="28"/>
        </w:rPr>
        <w:lastRenderedPageBreak/>
        <w:t xml:space="preserve">III. Порядок работы </w:t>
      </w:r>
      <w:r>
        <w:rPr>
          <w:b/>
          <w:sz w:val="28"/>
          <w:szCs w:val="28"/>
        </w:rPr>
        <w:t>К</w:t>
      </w:r>
      <w:r w:rsidRPr="004A2180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и.</w:t>
      </w:r>
    </w:p>
    <w:p w:rsidR="00F56703" w:rsidRPr="00AC0B62" w:rsidRDefault="00F56703" w:rsidP="00F56703">
      <w:pPr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3.1. Комиссия на основании:</w:t>
      </w:r>
    </w:p>
    <w:p w:rsidR="00F56703" w:rsidRPr="00AC0B62" w:rsidRDefault="00F56703" w:rsidP="00F56703">
      <w:pPr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а) заявления собственника помещения, </w:t>
      </w:r>
    </w:p>
    <w:p w:rsidR="00F56703" w:rsidRPr="00AC0B62" w:rsidRDefault="00F56703" w:rsidP="00F56703">
      <w:pPr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б) федерального органа исполнительной власти, осуществляющего полномочия собственника в отношении оцениваемого имущества,</w:t>
      </w:r>
    </w:p>
    <w:p w:rsidR="00F56703" w:rsidRPr="00AC0B62" w:rsidRDefault="00F56703" w:rsidP="00F56703">
      <w:pPr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в) правообладателя или гражданина (нанимателя) </w:t>
      </w:r>
    </w:p>
    <w:p w:rsidR="00F56703" w:rsidRPr="00AC0B62" w:rsidRDefault="00F56703" w:rsidP="00F56703">
      <w:pPr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г) заключения органов государственного надзора (контроля) по вопросам, отнесенным к их компетенции, </w:t>
      </w:r>
    </w:p>
    <w:p w:rsidR="00F56703" w:rsidRPr="00AC0B62" w:rsidRDefault="00F56703" w:rsidP="00F56703">
      <w:pPr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проводит оценку соответствия помещения установленным в Положении № 47 требованиям и принимает решения, указанные в п. 3.8. настоящего Положения.</w:t>
      </w:r>
    </w:p>
    <w:p w:rsidR="00F56703" w:rsidRPr="00AC0B62" w:rsidRDefault="00F56703" w:rsidP="00F56703">
      <w:pPr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3.2. При оценке Комиссией соответствия находящегося в эксплуатации помещения установленным в Положении № 47 требованиям проверяется его фактическое состояние. </w:t>
      </w:r>
      <w:proofErr w:type="gramStart"/>
      <w:r w:rsidRPr="00AC0B62">
        <w:rPr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AC0B62">
        <w:rPr>
          <w:sz w:val="28"/>
          <w:szCs w:val="28"/>
        </w:rPr>
        <w:t xml:space="preserve"> также месторасположения жилого помещения.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3.3. Процедура проведения оценки Комиссией соответствия </w:t>
      </w:r>
      <w:proofErr w:type="gramStart"/>
      <w:r w:rsidRPr="00AC0B62">
        <w:rPr>
          <w:sz w:val="28"/>
          <w:szCs w:val="28"/>
        </w:rPr>
        <w:t>помещения</w:t>
      </w:r>
      <w:proofErr w:type="gramEnd"/>
      <w:r w:rsidRPr="00AC0B62">
        <w:rPr>
          <w:sz w:val="28"/>
          <w:szCs w:val="28"/>
        </w:rPr>
        <w:t xml:space="preserve"> установленным в Положении № 47 требованиям включает в себя: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№ 47 требованиям;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составление Комиссией заключения по форме согласно </w:t>
      </w:r>
      <w:hyperlink r:id="rId5" w:history="1">
        <w:r w:rsidRPr="00AC0B62">
          <w:rPr>
            <w:sz w:val="28"/>
            <w:szCs w:val="28"/>
          </w:rPr>
          <w:t>приложению № 1</w:t>
        </w:r>
      </w:hyperlink>
      <w:r w:rsidRPr="00AC0B62">
        <w:rPr>
          <w:sz w:val="28"/>
          <w:szCs w:val="28"/>
        </w:rPr>
        <w:t xml:space="preserve"> к Положению № 47 (далее – заключение);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составление акта обследования помещения (в случае принятия комиссией решения о необходимости проведения обследования) и </w:t>
      </w:r>
      <w:r w:rsidRPr="00AC0B62">
        <w:rPr>
          <w:sz w:val="28"/>
          <w:szCs w:val="28"/>
        </w:rPr>
        <w:lastRenderedPageBreak/>
        <w:t>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AC0B62">
        <w:rPr>
          <w:sz w:val="28"/>
          <w:szCs w:val="28"/>
        </w:rPr>
        <w:t>и</w:t>
      </w:r>
      <w:proofErr w:type="gramEnd"/>
      <w:r w:rsidRPr="00AC0B62"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принятие администрацией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AC0B62">
        <w:rPr>
          <w:sz w:val="28"/>
          <w:szCs w:val="28"/>
        </w:rPr>
        <w:t>» решения по итогам работы комиссии;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3.4. </w:t>
      </w:r>
      <w:bookmarkStart w:id="0" w:name="Par0"/>
      <w:bookmarkEnd w:id="0"/>
      <w:r w:rsidRPr="00AC0B62">
        <w:rPr>
          <w:sz w:val="28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в) в отношении нежилого помещения для признания его в дальнейшем жилым помещением – проект реконструкции нежилого помещения;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– в случае постановки вопроса о признании многоквартирного дома аварийным и подлежащим сносу или реконструкции;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C0B62">
        <w:rPr>
          <w:sz w:val="28"/>
          <w:szCs w:val="28"/>
        </w:rPr>
        <w:t>д</w:t>
      </w:r>
      <w:proofErr w:type="spellEnd"/>
      <w:r w:rsidRPr="00AC0B62">
        <w:rPr>
          <w:sz w:val="28"/>
          <w:szCs w:val="28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</w:t>
      </w:r>
      <w:hyperlink r:id="rId6" w:history="1">
        <w:r w:rsidRPr="00AC0B62">
          <w:rPr>
            <w:sz w:val="28"/>
            <w:szCs w:val="28"/>
          </w:rPr>
          <w:t>абзацем третьим пункта 44</w:t>
        </w:r>
      </w:hyperlink>
      <w:r w:rsidRPr="00AC0B62">
        <w:rPr>
          <w:sz w:val="28"/>
          <w:szCs w:val="28"/>
        </w:rPr>
        <w:t xml:space="preserve"> Положения № 47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№ 47 требованиям;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е) заявления, письма, жалобы граждан на неудовлетворительные условия проживания – по усмотрению заявителя.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C0B62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C0B62">
        <w:rPr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</w:t>
      </w:r>
      <w:r w:rsidRPr="00AC0B62">
        <w:rPr>
          <w:sz w:val="28"/>
          <w:szCs w:val="28"/>
        </w:rPr>
        <w:lastRenderedPageBreak/>
        <w:t>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Заявитель вправе представить в Комиссию вышеуказанные документы и информацию по своей инициативе.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AC0B62">
        <w:rPr>
          <w:sz w:val="28"/>
          <w:szCs w:val="28"/>
        </w:rPr>
        <w:t>рассмотрения</w:t>
      </w:r>
      <w:proofErr w:type="gramEnd"/>
      <w:r w:rsidRPr="00AC0B62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</w:t>
      </w:r>
      <w:hyperlink w:anchor="Par0" w:history="1">
        <w:r w:rsidRPr="00AC0B62">
          <w:rPr>
            <w:sz w:val="28"/>
            <w:szCs w:val="28"/>
          </w:rPr>
          <w:t xml:space="preserve">пункте </w:t>
        </w:r>
      </w:hyperlink>
      <w:r w:rsidRPr="00AC0B62">
        <w:rPr>
          <w:sz w:val="28"/>
          <w:szCs w:val="28"/>
        </w:rPr>
        <w:t>3.4. настоящего Положения.</w:t>
      </w:r>
    </w:p>
    <w:p w:rsidR="00F56703" w:rsidRPr="00AC0B62" w:rsidRDefault="00F56703" w:rsidP="00F56703">
      <w:pPr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AC0B62">
        <w:rPr>
          <w:sz w:val="28"/>
          <w:szCs w:val="28"/>
        </w:rPr>
        <w:t>получает</w:t>
      </w:r>
      <w:proofErr w:type="gramEnd"/>
      <w:r w:rsidRPr="00AC0B62">
        <w:rPr>
          <w:sz w:val="28"/>
          <w:szCs w:val="28"/>
        </w:rPr>
        <w:t xml:space="preserve"> в том числе в электронной форме: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б) технический паспорт жилого помещения, а для нежилых </w:t>
      </w:r>
      <w:r w:rsidRPr="00AC0B62">
        <w:rPr>
          <w:sz w:val="28"/>
          <w:szCs w:val="28"/>
        </w:rPr>
        <w:br/>
        <w:t>помещений –  технический план;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7" w:history="1">
        <w:r w:rsidRPr="00AC0B62">
          <w:rPr>
            <w:sz w:val="28"/>
            <w:szCs w:val="28"/>
          </w:rPr>
          <w:t>абзацем третьим пункта 44</w:t>
        </w:r>
      </w:hyperlink>
      <w:r w:rsidRPr="00AC0B62">
        <w:rPr>
          <w:sz w:val="28"/>
          <w:szCs w:val="28"/>
        </w:rPr>
        <w:t xml:space="preserve"> Положения № 47 признано необходимым для принятия решения о признании жилого помещения соответствующим (не соответствующим) установленным в Положении № 47 требованиям.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Комиссия вправе запрашивать указанные документы в органах государственного надзора (контроля), указанных в п. 1.3. Порядка создания межведомственной комиссии по вопросам 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на территории муниципального образования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AC0B62">
        <w:rPr>
          <w:sz w:val="28"/>
          <w:szCs w:val="28"/>
        </w:rPr>
        <w:t>».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3.7.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AC0B62">
        <w:rPr>
          <w:sz w:val="28"/>
          <w:szCs w:val="28"/>
        </w:rPr>
        <w:t>с даты регистрации</w:t>
      </w:r>
      <w:proofErr w:type="gramEnd"/>
      <w:r w:rsidRPr="00AC0B62">
        <w:rPr>
          <w:sz w:val="28"/>
          <w:szCs w:val="28"/>
        </w:rPr>
        <w:t xml:space="preserve"> и принимает решение (в виде заключения), указанное в </w:t>
      </w:r>
      <w:hyperlink r:id="rId8" w:history="1">
        <w:r w:rsidRPr="00AC0B62">
          <w:rPr>
            <w:sz w:val="28"/>
            <w:szCs w:val="28"/>
          </w:rPr>
          <w:t xml:space="preserve">пункте </w:t>
        </w:r>
      </w:hyperlink>
      <w:r w:rsidRPr="00AC0B62">
        <w:rPr>
          <w:sz w:val="28"/>
          <w:szCs w:val="28"/>
        </w:rPr>
        <w:t>3.8. настоящего Положения, либо решение о проведении дополнительного обследования оцениваемого помещения.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C0B62">
        <w:rPr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9" w:history="1">
        <w:r w:rsidRPr="00AC0B62">
          <w:rPr>
            <w:sz w:val="28"/>
            <w:szCs w:val="28"/>
          </w:rPr>
          <w:t xml:space="preserve">пунктом </w:t>
        </w:r>
      </w:hyperlink>
      <w:r w:rsidRPr="00AC0B62">
        <w:rPr>
          <w:sz w:val="28"/>
          <w:szCs w:val="28"/>
        </w:rPr>
        <w:t xml:space="preserve">3.4.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 w:rsidRPr="00AC0B62">
        <w:rPr>
          <w:sz w:val="28"/>
          <w:szCs w:val="28"/>
        </w:rPr>
        <w:lastRenderedPageBreak/>
        <w:t xml:space="preserve">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30-ти дневного срока, предусмотренного </w:t>
      </w:r>
      <w:hyperlink w:anchor="Par0" w:history="1">
        <w:r w:rsidRPr="00AC0B62">
          <w:rPr>
            <w:sz w:val="28"/>
            <w:szCs w:val="28"/>
          </w:rPr>
          <w:t>абзацем первым</w:t>
        </w:r>
      </w:hyperlink>
      <w:r w:rsidRPr="00AC0B62">
        <w:rPr>
          <w:sz w:val="28"/>
          <w:szCs w:val="28"/>
        </w:rPr>
        <w:t xml:space="preserve"> настоящего пункта Положения.</w:t>
      </w:r>
      <w:proofErr w:type="gramEnd"/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3.8.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в) о выявлении оснований для признания помещения </w:t>
      </w:r>
      <w:proofErr w:type="gramStart"/>
      <w:r w:rsidRPr="00AC0B62">
        <w:rPr>
          <w:sz w:val="28"/>
          <w:szCs w:val="28"/>
        </w:rPr>
        <w:t>непригодным</w:t>
      </w:r>
      <w:proofErr w:type="gramEnd"/>
      <w:r w:rsidRPr="00AC0B62">
        <w:rPr>
          <w:sz w:val="28"/>
          <w:szCs w:val="28"/>
        </w:rPr>
        <w:t xml:space="preserve"> для проживания;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г) о выявлении оснований для признания многоквартирного дома аварийным и подлежащим реконструкции;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C0B62">
        <w:rPr>
          <w:sz w:val="28"/>
          <w:szCs w:val="28"/>
        </w:rPr>
        <w:t>д</w:t>
      </w:r>
      <w:proofErr w:type="spellEnd"/>
      <w:r w:rsidRPr="00AC0B62">
        <w:rPr>
          <w:sz w:val="28"/>
          <w:szCs w:val="28"/>
        </w:rPr>
        <w:t>) о выявлении оснований для признания многоквартирного дома аварийным и подлежащим сносу;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е) об отсутствии оснований для признания многоквартирного дома аварийным и подлежащим сносу или реконструкции.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Решение Комиссии принимается большинством голосов членов комиссии и оформляется в виде заключения по форме согласно приложению № 1 к Положению № 47 в 3 экземплярах с указанием соответствующих оснований принятия решения. 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3.9. В случае обследования помещения Комиссия составляет в 3 экземплярах акт обследования помещения по форме согласно </w:t>
      </w:r>
      <w:hyperlink r:id="rId10" w:history="1">
        <w:r w:rsidRPr="00AC0B62">
          <w:rPr>
            <w:sz w:val="28"/>
            <w:szCs w:val="28"/>
          </w:rPr>
          <w:t>приложению № 2</w:t>
        </w:r>
      </w:hyperlink>
      <w:r w:rsidRPr="00AC0B62">
        <w:rPr>
          <w:sz w:val="28"/>
          <w:szCs w:val="28"/>
        </w:rPr>
        <w:t xml:space="preserve"> к Положению № 47.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3.10. На основании полученного заключения Комиссии администрация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AC0B62">
        <w:rPr>
          <w:sz w:val="28"/>
          <w:szCs w:val="28"/>
        </w:rPr>
        <w:t>» в течение 30 дней со дня получения заключения в установленном данном органом местного самоуправления порядке принимает одно из следующих решений: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а) о признании помещения жилым помещением, 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б) о признании жилого помещения </w:t>
      </w:r>
      <w:proofErr w:type="gramStart"/>
      <w:r w:rsidRPr="00AC0B62">
        <w:rPr>
          <w:sz w:val="28"/>
          <w:szCs w:val="28"/>
        </w:rPr>
        <w:t>пригодным</w:t>
      </w:r>
      <w:proofErr w:type="gramEnd"/>
      <w:r w:rsidRPr="00AC0B62">
        <w:rPr>
          <w:sz w:val="28"/>
          <w:szCs w:val="28"/>
        </w:rPr>
        <w:t xml:space="preserve"> для проживания граждан,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в) о признании жилого помещения </w:t>
      </w:r>
      <w:proofErr w:type="gramStart"/>
      <w:r w:rsidRPr="00AC0B62">
        <w:rPr>
          <w:sz w:val="28"/>
          <w:szCs w:val="28"/>
        </w:rPr>
        <w:t>непригодным</w:t>
      </w:r>
      <w:proofErr w:type="gramEnd"/>
      <w:r w:rsidRPr="00AC0B62">
        <w:rPr>
          <w:sz w:val="28"/>
          <w:szCs w:val="28"/>
        </w:rPr>
        <w:t xml:space="preserve"> для проживания граждан,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г) о признании многоквартирного дома аварийным и подлежащим сносу,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C0B62">
        <w:rPr>
          <w:sz w:val="28"/>
          <w:szCs w:val="28"/>
        </w:rPr>
        <w:lastRenderedPageBreak/>
        <w:t>д</w:t>
      </w:r>
      <w:proofErr w:type="spellEnd"/>
      <w:r w:rsidRPr="00AC0B62">
        <w:rPr>
          <w:sz w:val="28"/>
          <w:szCs w:val="28"/>
        </w:rPr>
        <w:t xml:space="preserve">) о признании многоквартирного дома аварийным и подлежащим реконструкции 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3.11. Администрация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AC0B62">
        <w:rPr>
          <w:sz w:val="28"/>
          <w:szCs w:val="28"/>
        </w:rPr>
        <w:t>»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3.12. </w:t>
      </w:r>
      <w:proofErr w:type="gramStart"/>
      <w:r w:rsidRPr="00AC0B62">
        <w:rPr>
          <w:sz w:val="28"/>
          <w:szCs w:val="28"/>
        </w:rPr>
        <w:t xml:space="preserve">Комиссия в 5-дневный срок со дня принятия решения, предусмотренного </w:t>
      </w:r>
      <w:hyperlink w:anchor="Par0" w:history="1">
        <w:r w:rsidRPr="00AC0B62">
          <w:rPr>
            <w:sz w:val="28"/>
            <w:szCs w:val="28"/>
          </w:rPr>
          <w:t xml:space="preserve">пунктом </w:t>
        </w:r>
      </w:hyperlink>
      <w:r w:rsidRPr="00AC0B62">
        <w:rPr>
          <w:sz w:val="28"/>
          <w:szCs w:val="28"/>
        </w:rPr>
        <w:t>3.10.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AC0B62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 – в Государственную жилищную инспекцию по </w:t>
      </w:r>
      <w:proofErr w:type="spellStart"/>
      <w:r w:rsidRPr="00AC0B62">
        <w:rPr>
          <w:sz w:val="28"/>
          <w:szCs w:val="28"/>
        </w:rPr>
        <w:t>Удорскому</w:t>
      </w:r>
      <w:proofErr w:type="spellEnd"/>
      <w:r w:rsidRPr="00AC0B62">
        <w:rPr>
          <w:sz w:val="28"/>
          <w:szCs w:val="28"/>
        </w:rPr>
        <w:t xml:space="preserve"> району.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3.13. </w:t>
      </w:r>
      <w:proofErr w:type="gramStart"/>
      <w:r w:rsidRPr="00AC0B62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1" w:history="1">
        <w:r w:rsidRPr="00AC0B62">
          <w:rPr>
            <w:sz w:val="28"/>
            <w:szCs w:val="28"/>
          </w:rPr>
          <w:t>пунктом 36</w:t>
        </w:r>
      </w:hyperlink>
      <w:r w:rsidRPr="00AC0B62">
        <w:rPr>
          <w:sz w:val="28"/>
          <w:szCs w:val="28"/>
        </w:rPr>
        <w:t xml:space="preserve"> Положения № 47, заключение Комиссии, предусмотренное </w:t>
      </w:r>
      <w:hyperlink r:id="rId12" w:history="1">
        <w:r w:rsidRPr="00AC0B62">
          <w:rPr>
            <w:sz w:val="28"/>
            <w:szCs w:val="28"/>
          </w:rPr>
          <w:t xml:space="preserve">пунктом </w:t>
        </w:r>
      </w:hyperlink>
      <w:r w:rsidRPr="00AC0B62">
        <w:rPr>
          <w:sz w:val="28"/>
          <w:szCs w:val="28"/>
        </w:rPr>
        <w:t>3.8. настоящего Положения, направляется в администрацию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AC0B62">
        <w:rPr>
          <w:sz w:val="28"/>
          <w:szCs w:val="28"/>
        </w:rPr>
        <w:t>», собственнику жилья и</w:t>
      </w:r>
      <w:proofErr w:type="gramEnd"/>
      <w:r w:rsidRPr="00AC0B62">
        <w:rPr>
          <w:sz w:val="28"/>
          <w:szCs w:val="28"/>
        </w:rPr>
        <w:t xml:space="preserve"> заявителю не позднее рабочего дня, следующего за днем оформления заключения.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3.14. </w:t>
      </w:r>
      <w:proofErr w:type="gramStart"/>
      <w:r w:rsidRPr="00AC0B62">
        <w:rPr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администрацией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AC0B62">
        <w:rPr>
          <w:sz w:val="28"/>
          <w:szCs w:val="28"/>
        </w:rPr>
        <w:t xml:space="preserve">» на основании указанного в </w:t>
      </w:r>
      <w:hyperlink r:id="rId13" w:history="1">
        <w:r w:rsidRPr="00AC0B62">
          <w:rPr>
            <w:sz w:val="28"/>
            <w:szCs w:val="28"/>
          </w:rPr>
          <w:t xml:space="preserve">пункте </w:t>
        </w:r>
      </w:hyperlink>
      <w:r w:rsidRPr="00AC0B62">
        <w:rPr>
          <w:sz w:val="28"/>
          <w:szCs w:val="28"/>
        </w:rPr>
        <w:t>3.8.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</w:t>
      </w:r>
      <w:proofErr w:type="gramEnd"/>
      <w:r w:rsidRPr="00AC0B62">
        <w:rPr>
          <w:sz w:val="28"/>
          <w:szCs w:val="28"/>
        </w:rPr>
        <w:t>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3.15.   </w:t>
      </w:r>
      <w:proofErr w:type="gramStart"/>
      <w:r w:rsidRPr="00AC0B62">
        <w:rPr>
          <w:sz w:val="28"/>
          <w:szCs w:val="28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  <w:r w:rsidRPr="00AC0B62">
        <w:rPr>
          <w:sz w:val="28"/>
          <w:szCs w:val="28"/>
        </w:rPr>
        <w:lastRenderedPageBreak/>
        <w:t xml:space="preserve">вынесенного в соответствии с </w:t>
      </w:r>
      <w:hyperlink r:id="rId14" w:history="1">
        <w:r w:rsidRPr="00AC0B62">
          <w:rPr>
            <w:sz w:val="28"/>
            <w:szCs w:val="28"/>
          </w:rPr>
          <w:t>пунктом 20</w:t>
        </w:r>
      </w:hyperlink>
      <w:r w:rsidRPr="00AC0B62">
        <w:rPr>
          <w:sz w:val="28"/>
          <w:szCs w:val="28"/>
        </w:rPr>
        <w:t xml:space="preserve"> Правил обеспечения условий доступности</w:t>
      </w:r>
      <w:proofErr w:type="gramEnd"/>
      <w:r w:rsidRPr="00AC0B62">
        <w:rPr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5" w:history="1">
        <w:r w:rsidRPr="00AC0B62">
          <w:rPr>
            <w:sz w:val="28"/>
            <w:szCs w:val="28"/>
          </w:rPr>
          <w:t>приложению № 1</w:t>
        </w:r>
      </w:hyperlink>
      <w:r w:rsidRPr="00AC0B62">
        <w:rPr>
          <w:sz w:val="28"/>
          <w:szCs w:val="28"/>
        </w:rPr>
        <w:t xml:space="preserve"> к Положению № 47 и в 5-дневный срок направляет 1 экземпляр в администрацию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AC0B62">
        <w:rPr>
          <w:sz w:val="28"/>
          <w:szCs w:val="28"/>
        </w:rPr>
        <w:t>», второй экземпляр заявителю (третий экземпляр остается в деле, сформированном комиссией).</w:t>
      </w:r>
    </w:p>
    <w:p w:rsidR="00F56703" w:rsidRPr="00AC0B62" w:rsidRDefault="00F56703" w:rsidP="00F56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B62">
        <w:rPr>
          <w:sz w:val="28"/>
          <w:szCs w:val="28"/>
        </w:rPr>
        <w:t>3.16. Решение администрации городского поселения «</w:t>
      </w:r>
      <w:proofErr w:type="spellStart"/>
      <w:r>
        <w:rPr>
          <w:sz w:val="28"/>
          <w:szCs w:val="28"/>
        </w:rPr>
        <w:t>Усогорск</w:t>
      </w:r>
      <w:proofErr w:type="spellEnd"/>
      <w:r w:rsidRPr="00AC0B62">
        <w:rPr>
          <w:sz w:val="28"/>
          <w:szCs w:val="28"/>
        </w:rPr>
        <w:t xml:space="preserve">» и заключение Комиссии, предусмотренные соответственно </w:t>
      </w:r>
      <w:hyperlink r:id="rId16" w:history="1">
        <w:r w:rsidRPr="00AC0B62">
          <w:rPr>
            <w:sz w:val="28"/>
            <w:szCs w:val="28"/>
          </w:rPr>
          <w:t xml:space="preserve">пунктами 3.10 и  </w:t>
        </w:r>
      </w:hyperlink>
      <w:r w:rsidRPr="00AC0B62">
        <w:rPr>
          <w:sz w:val="28"/>
          <w:szCs w:val="28"/>
        </w:rPr>
        <w:t>3.8. настоящего Положения, могут быть обжалованы заинтересованными лицами в судебном порядке.</w:t>
      </w:r>
    </w:p>
    <w:p w:rsidR="00F56703" w:rsidRDefault="00F56703" w:rsidP="00F56703">
      <w:pPr>
        <w:ind w:firstLine="708"/>
        <w:jc w:val="both"/>
        <w:rPr>
          <w:sz w:val="28"/>
          <w:szCs w:val="28"/>
        </w:rPr>
      </w:pPr>
    </w:p>
    <w:p w:rsidR="00F56703" w:rsidRDefault="00F56703" w:rsidP="00F56703">
      <w:pPr>
        <w:jc w:val="center"/>
        <w:rPr>
          <w:b/>
          <w:sz w:val="28"/>
          <w:szCs w:val="28"/>
        </w:rPr>
      </w:pPr>
    </w:p>
    <w:p w:rsidR="00F56703" w:rsidRDefault="00F56703" w:rsidP="00F56703">
      <w:pPr>
        <w:jc w:val="center"/>
        <w:rPr>
          <w:b/>
          <w:sz w:val="28"/>
          <w:szCs w:val="28"/>
        </w:rPr>
      </w:pPr>
    </w:p>
    <w:p w:rsidR="00F24535" w:rsidRDefault="00F24535"/>
    <w:sectPr w:rsidR="00F24535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03"/>
    <w:rsid w:val="007F67DC"/>
    <w:rsid w:val="0089055C"/>
    <w:rsid w:val="00F24535"/>
    <w:rsid w:val="00F5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0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703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F5670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F5670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3D14249E6A088D2F8A516E7617D17BF229D7E6A4158B1FE70E6614402B47E0ECAC33A295525F7B4a7F" TargetMode="External"/><Relationship Id="rId13" Type="http://schemas.openxmlformats.org/officeDocument/2006/relationships/hyperlink" Target="consultantplus://offline/ref=AF7FD01A5104DE9867E1B838E135DD60DB8D7D0034960BC18FE935DBD9336D5590AF47D2C42DCB12WFgC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DBE5C978FFB0FAAE901FEF5B0A20EA47CD9803C17DAAC1181FF286A9C46CF883A2BqCN0F" TargetMode="External"/><Relationship Id="rId12" Type="http://schemas.openxmlformats.org/officeDocument/2006/relationships/hyperlink" Target="consultantplus://offline/ref=AF7FD01A5104DE9867E1B838E135DD60DB8D7D0034960BC18FE935DBD9336D5590AF47D2C42DCB12WFgC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7FD01A5104DE9867E1B838E135DD60DB8D7D0034960BC18FE935DBD9336D5590AF47D2C42DCA1DWF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A623750FD89FB00C24749DF3C0124F3FA1747403CB6298EF26960B69A6402938CDAq4G1F" TargetMode="External"/><Relationship Id="rId11" Type="http://schemas.openxmlformats.org/officeDocument/2006/relationships/hyperlink" Target="consultantplus://offline/ref=AF7FD01A5104DE9867E1B838E135DD60DB8D7D0034960BC18FE935DBD9336D5590AF47D2C42DCA18WFg8F" TargetMode="External"/><Relationship Id="rId5" Type="http://schemas.openxmlformats.org/officeDocument/2006/relationships/hyperlink" Target="consultantplus://offline/ref=1E2BAEF83965848D97A8FCD3622B94F2A9BB1F44B19E5282008666F80FE4DEAF9FFC144F9229E5DDEEBCF" TargetMode="External"/><Relationship Id="rId15" Type="http://schemas.openxmlformats.org/officeDocument/2006/relationships/hyperlink" Target="consultantplus://offline/ref=AF7FD01A5104DE9867E1B838E135DD60DB8D7D0034960BC18FE935DBD9336D5590AF47D2C42DCA1AWFgEF" TargetMode="External"/><Relationship Id="rId10" Type="http://schemas.openxmlformats.org/officeDocument/2006/relationships/hyperlink" Target="consultantplus://offline/ref=AF7FD01A5104DE9867E1B838E135DD60DB8D7D0034960BC18FE935DBD9336D5590AF47D2C42DCA19WFg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643D14249E6A088D2F8A516E7617D17BF229D7E6A4158B1FE70E6614402B47E0ECAC3B3aFF" TargetMode="External"/><Relationship Id="rId14" Type="http://schemas.openxmlformats.org/officeDocument/2006/relationships/hyperlink" Target="consultantplus://offline/ref=AF7FD01A5104DE9867E1B838E135DD60DB8D7E00359B0BC18FE935DBD9336D5590AF47D2C42DCB1CWF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4362</Words>
  <Characters>24866</Characters>
  <Application>Microsoft Office Word</Application>
  <DocSecurity>0</DocSecurity>
  <Lines>207</Lines>
  <Paragraphs>58</Paragraphs>
  <ScaleCrop>false</ScaleCrop>
  <Company>RePack by SPecialiST</Company>
  <LinksUpToDate>false</LinksUpToDate>
  <CharactersWithSpaces>29170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2017-11-24T09:25:00Z</dcterms:created>
  <dcterms:modified xsi:type="dcterms:W3CDTF">2017-11-24T09:27:00Z</dcterms:modified>
</cp:coreProperties>
</file>