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991"/>
        <w:gridCol w:w="1135"/>
        <w:gridCol w:w="3766"/>
        <w:gridCol w:w="26"/>
      </w:tblGrid>
      <w:tr w:rsidR="008A5E3C" w:rsidTr="002D3A4D">
        <w:tc>
          <w:tcPr>
            <w:tcW w:w="3936" w:type="dxa"/>
          </w:tcPr>
          <w:p w:rsidR="008A5E3C" w:rsidRDefault="008A5E3C" w:rsidP="002D3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A5E3C" w:rsidRDefault="008A5E3C" w:rsidP="002D3A4D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0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61975" cy="647700"/>
                  <wp:effectExtent l="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gridSpan w:val="2"/>
          </w:tcPr>
          <w:p w:rsidR="008A5E3C" w:rsidRDefault="008A5E3C" w:rsidP="002D3A4D">
            <w:pPr>
              <w:pStyle w:val="4"/>
            </w:pPr>
          </w:p>
        </w:tc>
      </w:tr>
      <w:tr w:rsidR="008A5E3C" w:rsidTr="002D3A4D">
        <w:tc>
          <w:tcPr>
            <w:tcW w:w="9854" w:type="dxa"/>
            <w:gridSpan w:val="5"/>
          </w:tcPr>
          <w:p w:rsidR="008A5E3C" w:rsidRDefault="008A5E3C" w:rsidP="002D3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A5E3C" w:rsidRDefault="008A5E3C" w:rsidP="002D3A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«УСОГОРСК» кар овмÖдчÖминлÖн муниципальнÖй юкÖнса </w:t>
            </w:r>
            <w:proofErr w:type="gramStart"/>
            <w:r>
              <w:rPr>
                <w:b/>
                <w:caps/>
                <w:sz w:val="22"/>
                <w:szCs w:val="22"/>
              </w:rPr>
              <w:t>СÖВЕТ</w:t>
            </w:r>
            <w:proofErr w:type="gramEnd"/>
          </w:p>
          <w:p w:rsidR="008A5E3C" w:rsidRDefault="008A5E3C" w:rsidP="002D3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</w:p>
          <w:p w:rsidR="008A5E3C" w:rsidRDefault="008A5E3C" w:rsidP="002D3A4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8A5E3C" w:rsidRDefault="008A5E3C" w:rsidP="002D3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</w:p>
          <w:p w:rsidR="008A5E3C" w:rsidRDefault="008A5E3C" w:rsidP="002D3A4D"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169270, Республика Коми, п. </w:t>
            </w:r>
            <w:proofErr w:type="spellStart"/>
            <w:r>
              <w:rPr>
                <w:sz w:val="22"/>
                <w:szCs w:val="22"/>
              </w:rPr>
              <w:t>Усогорск</w:t>
            </w:r>
            <w:proofErr w:type="spellEnd"/>
            <w:r>
              <w:rPr>
                <w:sz w:val="22"/>
                <w:szCs w:val="22"/>
              </w:rPr>
              <w:t>, ул. Дружбы, д.17</w:t>
            </w:r>
          </w:p>
        </w:tc>
      </w:tr>
      <w:tr w:rsidR="008A5E3C" w:rsidTr="002D3A4D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2"/>
              <w:spacing w:line="360" w:lineRule="auto"/>
              <w:rPr>
                <w:color w:val="auto"/>
              </w:rPr>
            </w:pPr>
            <w:r>
              <w:rPr>
                <w:color w:val="auto"/>
                <w:sz w:val="28"/>
              </w:rPr>
              <w:t>ПОМШУÖМ</w:t>
            </w:r>
          </w:p>
          <w:p w:rsidR="008A5E3C" w:rsidRDefault="008A5E3C" w:rsidP="002D3A4D">
            <w:pPr>
              <w:pStyle w:val="6"/>
            </w:pPr>
            <w:r>
              <w:t>РЕШЕНИЕ</w:t>
            </w:r>
          </w:p>
        </w:tc>
      </w:tr>
      <w:tr w:rsidR="008A5E3C" w:rsidRPr="00C716A3" w:rsidTr="002D3A4D">
        <w:tc>
          <w:tcPr>
            <w:tcW w:w="4927" w:type="dxa"/>
            <w:gridSpan w:val="2"/>
          </w:tcPr>
          <w:p w:rsidR="008A5E3C" w:rsidRPr="00C716A3" w:rsidRDefault="008A5E3C" w:rsidP="002D3A4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32"/>
                <w:szCs w:val="32"/>
              </w:rPr>
            </w:pPr>
          </w:p>
          <w:p w:rsidR="008A5E3C" w:rsidRPr="00C716A3" w:rsidRDefault="008A5E3C" w:rsidP="008A5E3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32"/>
                <w:szCs w:val="32"/>
              </w:rPr>
            </w:pPr>
            <w:r w:rsidRPr="00C716A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«_</w:t>
            </w:r>
            <w:r>
              <w:rPr>
                <w:sz w:val="32"/>
                <w:szCs w:val="32"/>
                <w:lang w:val="en-US"/>
              </w:rPr>
              <w:t>27</w:t>
            </w:r>
            <w:r>
              <w:rPr>
                <w:sz w:val="32"/>
                <w:szCs w:val="32"/>
              </w:rPr>
              <w:t>_»</w:t>
            </w:r>
            <w:r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>_2017</w:t>
            </w:r>
            <w:r w:rsidRPr="00C716A3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4927" w:type="dxa"/>
            <w:gridSpan w:val="3"/>
            <w:vAlign w:val="center"/>
          </w:tcPr>
          <w:p w:rsidR="008A5E3C" w:rsidRPr="00F73050" w:rsidRDefault="008A5E3C" w:rsidP="008A5E3C">
            <w:pPr>
              <w:pStyle w:val="ConsPlusNormal"/>
              <w:jc w:val="right"/>
            </w:pPr>
            <w:r w:rsidRPr="00C716A3">
              <w:rPr>
                <w:sz w:val="32"/>
                <w:szCs w:val="32"/>
              </w:rPr>
              <w:t xml:space="preserve">№ </w:t>
            </w:r>
            <w:r>
              <w:rPr>
                <w:lang w:val="en-US"/>
              </w:rPr>
              <w:t>IV</w:t>
            </w:r>
            <w:r w:rsidRPr="00F73050">
              <w:t>-8/1</w:t>
            </w:r>
          </w:p>
          <w:p w:rsidR="008A5E3C" w:rsidRPr="00065426" w:rsidRDefault="008A5E3C" w:rsidP="002D3A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</w:p>
        </w:tc>
      </w:tr>
      <w:tr w:rsidR="008A5E3C" w:rsidRPr="00941D85" w:rsidTr="002D3A4D">
        <w:trPr>
          <w:gridAfter w:val="1"/>
          <w:wAfter w:w="26" w:type="dxa"/>
        </w:trPr>
        <w:tc>
          <w:tcPr>
            <w:tcW w:w="9828" w:type="dxa"/>
            <w:gridSpan w:val="4"/>
          </w:tcPr>
          <w:p w:rsidR="008A5E3C" w:rsidRPr="00941D85" w:rsidRDefault="008A5E3C" w:rsidP="002D3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41D85">
              <w:rPr>
                <w:b/>
                <w:szCs w:val="28"/>
              </w:rPr>
              <w:t xml:space="preserve"> «Об утверждении </w:t>
            </w:r>
            <w:r>
              <w:rPr>
                <w:b/>
                <w:szCs w:val="28"/>
              </w:rPr>
              <w:t>форм расчета годовой арендной платы за пользование имуществом, находящимся в муниципальной собственности МО ГП «</w:t>
            </w:r>
            <w:proofErr w:type="spellStart"/>
            <w:r>
              <w:rPr>
                <w:b/>
                <w:szCs w:val="28"/>
              </w:rPr>
              <w:t>Усогорск</w:t>
            </w:r>
            <w:proofErr w:type="spellEnd"/>
            <w:r>
              <w:rPr>
                <w:b/>
                <w:szCs w:val="28"/>
              </w:rPr>
              <w:t>».</w:t>
            </w:r>
          </w:p>
        </w:tc>
      </w:tr>
    </w:tbl>
    <w:p w:rsidR="008A5E3C" w:rsidRDefault="008A5E3C" w:rsidP="008A5E3C"/>
    <w:p w:rsidR="008A5E3C" w:rsidRPr="00BA39D3" w:rsidRDefault="008A5E3C" w:rsidP="008A5E3C">
      <w:pPr>
        <w:tabs>
          <w:tab w:val="left" w:pos="9923"/>
        </w:tabs>
        <w:autoSpaceDE w:val="0"/>
        <w:autoSpaceDN w:val="0"/>
        <w:adjustRightInd w:val="0"/>
        <w:ind w:right="-2"/>
        <w:rPr>
          <w:b/>
          <w:sz w:val="26"/>
          <w:szCs w:val="26"/>
          <w:u w:val="single"/>
        </w:rPr>
      </w:pPr>
      <w:proofErr w:type="gramStart"/>
      <w:r w:rsidRPr="00AC4240">
        <w:rPr>
          <w:sz w:val="26"/>
          <w:szCs w:val="26"/>
        </w:rPr>
        <w:t xml:space="preserve">В целях повышения эффективности использования муниципального имущества, находящегося в собственности </w:t>
      </w:r>
      <w:r>
        <w:rPr>
          <w:sz w:val="26"/>
          <w:szCs w:val="26"/>
        </w:rPr>
        <w:t>МО ГП «</w:t>
      </w:r>
      <w:proofErr w:type="spellStart"/>
      <w:r>
        <w:rPr>
          <w:sz w:val="26"/>
          <w:szCs w:val="26"/>
        </w:rPr>
        <w:t>Усогорск</w:t>
      </w:r>
      <w:proofErr w:type="spellEnd"/>
      <w:r>
        <w:rPr>
          <w:sz w:val="26"/>
          <w:szCs w:val="26"/>
        </w:rPr>
        <w:t>», в соответствии с Федеральным Законом №131-ФЗ от 06.10.2006 «Об общих принципах организации местного самоуправления в РФ», статьей 56 Устава МО ГП «</w:t>
      </w:r>
      <w:proofErr w:type="spellStart"/>
      <w:r>
        <w:rPr>
          <w:sz w:val="26"/>
          <w:szCs w:val="26"/>
        </w:rPr>
        <w:t>Усогорск</w:t>
      </w:r>
      <w:proofErr w:type="spellEnd"/>
      <w:r>
        <w:rPr>
          <w:sz w:val="26"/>
          <w:szCs w:val="26"/>
        </w:rPr>
        <w:t xml:space="preserve">» и </w:t>
      </w:r>
      <w:r w:rsidR="00BA39D3">
        <w:rPr>
          <w:sz w:val="26"/>
          <w:szCs w:val="26"/>
        </w:rPr>
        <w:t xml:space="preserve">рассмотрев </w:t>
      </w:r>
      <w:r w:rsidRPr="00BA39D3">
        <w:rPr>
          <w:sz w:val="26"/>
          <w:szCs w:val="26"/>
        </w:rPr>
        <w:t xml:space="preserve">протест прокуратуры </w:t>
      </w:r>
      <w:proofErr w:type="spellStart"/>
      <w:r w:rsidRPr="00BA39D3">
        <w:rPr>
          <w:sz w:val="26"/>
          <w:szCs w:val="26"/>
        </w:rPr>
        <w:t>Удорского</w:t>
      </w:r>
      <w:proofErr w:type="spellEnd"/>
      <w:r w:rsidRPr="00BA39D3">
        <w:rPr>
          <w:sz w:val="26"/>
          <w:szCs w:val="26"/>
        </w:rPr>
        <w:t xml:space="preserve"> района от 11.04.20017 №07-03-2017 года</w:t>
      </w:r>
      <w:r w:rsidR="00BA39D3" w:rsidRPr="00BA39D3">
        <w:rPr>
          <w:sz w:val="26"/>
          <w:szCs w:val="26"/>
        </w:rPr>
        <w:t xml:space="preserve"> на решение Совета</w:t>
      </w:r>
      <w:r w:rsidR="00BA39D3">
        <w:rPr>
          <w:sz w:val="26"/>
          <w:szCs w:val="26"/>
        </w:rPr>
        <w:t xml:space="preserve"> от 25.11.2009 года №</w:t>
      </w:r>
      <w:r w:rsidR="00BA39D3">
        <w:rPr>
          <w:sz w:val="26"/>
          <w:szCs w:val="26"/>
          <w:lang w:val="en-US"/>
        </w:rPr>
        <w:t>II</w:t>
      </w:r>
      <w:r w:rsidR="00BA39D3">
        <w:rPr>
          <w:sz w:val="26"/>
          <w:szCs w:val="26"/>
        </w:rPr>
        <w:t>-14/2.2</w:t>
      </w:r>
      <w:proofErr w:type="gramEnd"/>
    </w:p>
    <w:p w:rsidR="008A5E3C" w:rsidRPr="00941D85" w:rsidRDefault="008A5E3C" w:rsidP="008A5E3C">
      <w:pPr>
        <w:tabs>
          <w:tab w:val="left" w:pos="9923"/>
        </w:tabs>
        <w:autoSpaceDE w:val="0"/>
        <w:autoSpaceDN w:val="0"/>
        <w:adjustRightInd w:val="0"/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Pr="00941D85">
        <w:rPr>
          <w:b/>
          <w:sz w:val="26"/>
          <w:szCs w:val="26"/>
        </w:rPr>
        <w:t xml:space="preserve"> РЕШИЛ:</w:t>
      </w:r>
    </w:p>
    <w:p w:rsidR="008A5E3C" w:rsidRPr="0073538A" w:rsidRDefault="008A5E3C" w:rsidP="008A5E3C">
      <w:pPr>
        <w:tabs>
          <w:tab w:val="left" w:pos="9923"/>
        </w:tabs>
        <w:autoSpaceDE w:val="0"/>
        <w:autoSpaceDN w:val="0"/>
        <w:adjustRightInd w:val="0"/>
        <w:ind w:right="-2"/>
        <w:jc w:val="center"/>
        <w:rPr>
          <w:sz w:val="26"/>
          <w:szCs w:val="26"/>
        </w:rPr>
      </w:pPr>
      <w:bookmarkStart w:id="0" w:name="_GoBack"/>
      <w:bookmarkEnd w:id="0"/>
    </w:p>
    <w:p w:rsidR="008A5E3C" w:rsidRPr="0073538A" w:rsidRDefault="008A5E3C" w:rsidP="008A5E3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73538A">
        <w:rPr>
          <w:sz w:val="26"/>
          <w:szCs w:val="26"/>
        </w:rPr>
        <w:t xml:space="preserve"> Утвердить форму </w:t>
      </w:r>
      <w:hyperlink w:anchor="P70" w:history="1">
        <w:r w:rsidRPr="0073538A">
          <w:rPr>
            <w:sz w:val="26"/>
            <w:szCs w:val="26"/>
          </w:rPr>
          <w:t>расчета</w:t>
        </w:r>
      </w:hyperlink>
      <w:r w:rsidRPr="0073538A">
        <w:rPr>
          <w:sz w:val="26"/>
          <w:szCs w:val="26"/>
        </w:rPr>
        <w:t xml:space="preserve"> величины годовой арендной платы за пользование нежилыми помещениями (зданиями, объектами, сооружениями), находящимися в муниципальной собственности </w:t>
      </w:r>
      <w:r>
        <w:rPr>
          <w:sz w:val="26"/>
          <w:szCs w:val="26"/>
        </w:rPr>
        <w:t>МО ГП «</w:t>
      </w:r>
      <w:proofErr w:type="spellStart"/>
      <w:r>
        <w:rPr>
          <w:sz w:val="26"/>
          <w:szCs w:val="26"/>
        </w:rPr>
        <w:t>Усогорск</w:t>
      </w:r>
      <w:proofErr w:type="spellEnd"/>
      <w:r>
        <w:rPr>
          <w:sz w:val="26"/>
          <w:szCs w:val="26"/>
        </w:rPr>
        <w:t>»</w:t>
      </w:r>
      <w:r w:rsidRPr="0073538A">
        <w:rPr>
          <w:sz w:val="26"/>
          <w:szCs w:val="26"/>
        </w:rPr>
        <w:t>, согласно приложению N 1.</w:t>
      </w:r>
    </w:p>
    <w:p w:rsidR="008A5E3C" w:rsidRPr="0073538A" w:rsidRDefault="008A5E3C" w:rsidP="008A5E3C">
      <w:pPr>
        <w:pStyle w:val="ConsPlusNormal"/>
        <w:ind w:firstLine="540"/>
        <w:jc w:val="both"/>
        <w:rPr>
          <w:sz w:val="26"/>
          <w:szCs w:val="26"/>
        </w:rPr>
      </w:pPr>
      <w:r w:rsidRPr="0073538A">
        <w:rPr>
          <w:sz w:val="26"/>
          <w:szCs w:val="26"/>
        </w:rPr>
        <w:t xml:space="preserve">2. Утвердить форму </w:t>
      </w:r>
      <w:hyperlink w:anchor="P310" w:history="1">
        <w:r w:rsidRPr="0073538A">
          <w:rPr>
            <w:sz w:val="26"/>
            <w:szCs w:val="26"/>
          </w:rPr>
          <w:t>расчета</w:t>
        </w:r>
      </w:hyperlink>
      <w:r w:rsidRPr="0073538A">
        <w:rPr>
          <w:sz w:val="26"/>
          <w:szCs w:val="26"/>
        </w:rPr>
        <w:t xml:space="preserve"> величины годовой арендной платы за пользование движимым имуществом и объектами производственного предназначения, находящимися в муниципальной собственности МО ГП «</w:t>
      </w:r>
      <w:proofErr w:type="spellStart"/>
      <w:r w:rsidRPr="0073538A">
        <w:rPr>
          <w:sz w:val="26"/>
          <w:szCs w:val="26"/>
        </w:rPr>
        <w:t>Усогорск</w:t>
      </w:r>
      <w:proofErr w:type="spellEnd"/>
      <w:r w:rsidRPr="0073538A">
        <w:rPr>
          <w:sz w:val="26"/>
          <w:szCs w:val="26"/>
        </w:rPr>
        <w:t>», согласно приложению N 2.</w:t>
      </w:r>
    </w:p>
    <w:p w:rsidR="008A5E3C" w:rsidRPr="0073538A" w:rsidRDefault="008A5E3C" w:rsidP="008A5E3C">
      <w:pPr>
        <w:pStyle w:val="ConsPlusNormal"/>
        <w:ind w:firstLine="540"/>
        <w:jc w:val="both"/>
        <w:rPr>
          <w:sz w:val="26"/>
          <w:szCs w:val="26"/>
        </w:rPr>
      </w:pPr>
      <w:r w:rsidRPr="0073538A">
        <w:rPr>
          <w:sz w:val="26"/>
          <w:szCs w:val="26"/>
        </w:rPr>
        <w:t xml:space="preserve">3. Признать утратившим силу </w:t>
      </w:r>
      <w:hyperlink r:id="rId6" w:history="1">
        <w:r w:rsidRPr="0073538A">
          <w:rPr>
            <w:sz w:val="26"/>
            <w:szCs w:val="26"/>
          </w:rPr>
          <w:t>решение</w:t>
        </w:r>
      </w:hyperlink>
      <w:r w:rsidRPr="0073538A">
        <w:rPr>
          <w:sz w:val="26"/>
          <w:szCs w:val="26"/>
        </w:rPr>
        <w:t xml:space="preserve"> Совета МО ГП «</w:t>
      </w:r>
      <w:proofErr w:type="spellStart"/>
      <w:r w:rsidRPr="0073538A">
        <w:rPr>
          <w:sz w:val="26"/>
          <w:szCs w:val="26"/>
        </w:rPr>
        <w:t>Усогорск</w:t>
      </w:r>
      <w:proofErr w:type="spellEnd"/>
      <w:r w:rsidRPr="0073538A">
        <w:rPr>
          <w:sz w:val="26"/>
          <w:szCs w:val="26"/>
        </w:rPr>
        <w:t xml:space="preserve">» от 25.11.2009 года N </w:t>
      </w:r>
      <w:r w:rsidRPr="0073538A">
        <w:rPr>
          <w:sz w:val="26"/>
          <w:szCs w:val="26"/>
          <w:lang w:val="en-US"/>
        </w:rPr>
        <w:t>II</w:t>
      </w:r>
      <w:r w:rsidRPr="0073538A">
        <w:rPr>
          <w:sz w:val="26"/>
          <w:szCs w:val="26"/>
        </w:rPr>
        <w:t>-14/2.2 "Об утверждении формы расчета годовой арендной платы за пользование имуществом, находящимися в муниципальной собственности МО ГП «</w:t>
      </w:r>
      <w:proofErr w:type="spellStart"/>
      <w:r w:rsidRPr="0073538A">
        <w:rPr>
          <w:sz w:val="26"/>
          <w:szCs w:val="26"/>
        </w:rPr>
        <w:t>Усогорск</w:t>
      </w:r>
      <w:proofErr w:type="spellEnd"/>
      <w:r w:rsidRPr="0073538A">
        <w:rPr>
          <w:sz w:val="26"/>
          <w:szCs w:val="26"/>
        </w:rPr>
        <w:t xml:space="preserve">» и установлении базовой ставки арендной платы одного квадратного метра нежилого помещения» </w:t>
      </w:r>
    </w:p>
    <w:p w:rsidR="008A5E3C" w:rsidRPr="0073538A" w:rsidRDefault="008A5E3C" w:rsidP="008A5E3C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73538A">
        <w:rPr>
          <w:bCs/>
          <w:sz w:val="26"/>
          <w:szCs w:val="26"/>
        </w:rPr>
        <w:t>4. Настоящее решение вступает в силу момента обнародования.</w:t>
      </w:r>
    </w:p>
    <w:p w:rsidR="008A5E3C" w:rsidRPr="00941D85" w:rsidRDefault="008A5E3C" w:rsidP="008A5E3C">
      <w:pPr>
        <w:tabs>
          <w:tab w:val="left" w:pos="9923"/>
        </w:tabs>
        <w:autoSpaceDE w:val="0"/>
        <w:autoSpaceDN w:val="0"/>
        <w:adjustRightInd w:val="0"/>
        <w:ind w:right="-2"/>
        <w:rPr>
          <w:bCs/>
          <w:sz w:val="26"/>
          <w:szCs w:val="26"/>
        </w:rPr>
      </w:pPr>
    </w:p>
    <w:p w:rsidR="008A5E3C" w:rsidRPr="00941D85" w:rsidRDefault="008A5E3C" w:rsidP="008A5E3C">
      <w:pPr>
        <w:tabs>
          <w:tab w:val="left" w:pos="9923"/>
        </w:tabs>
        <w:autoSpaceDE w:val="0"/>
        <w:autoSpaceDN w:val="0"/>
        <w:adjustRightInd w:val="0"/>
        <w:ind w:right="-2"/>
        <w:rPr>
          <w:bCs/>
          <w:sz w:val="26"/>
          <w:szCs w:val="26"/>
        </w:rPr>
      </w:pPr>
    </w:p>
    <w:p w:rsidR="008A5E3C" w:rsidRPr="001E014D" w:rsidRDefault="008A5E3C" w:rsidP="008A5E3C">
      <w:pPr>
        <w:tabs>
          <w:tab w:val="left" w:pos="9923"/>
        </w:tabs>
        <w:autoSpaceDE w:val="0"/>
        <w:autoSpaceDN w:val="0"/>
        <w:adjustRightInd w:val="0"/>
        <w:ind w:right="-2" w:firstLine="360"/>
        <w:rPr>
          <w:b/>
          <w:bCs/>
          <w:sz w:val="26"/>
          <w:szCs w:val="26"/>
        </w:rPr>
      </w:pPr>
      <w:r w:rsidRPr="001E014D">
        <w:rPr>
          <w:b/>
          <w:bCs/>
          <w:sz w:val="26"/>
          <w:szCs w:val="26"/>
        </w:rPr>
        <w:t>Глава МО ГП «</w:t>
      </w:r>
      <w:proofErr w:type="spellStart"/>
      <w:r w:rsidRPr="001E014D">
        <w:rPr>
          <w:b/>
          <w:bCs/>
          <w:sz w:val="26"/>
          <w:szCs w:val="26"/>
        </w:rPr>
        <w:t>Усогорск</w:t>
      </w:r>
      <w:proofErr w:type="spellEnd"/>
      <w:r w:rsidRPr="001E014D">
        <w:rPr>
          <w:b/>
          <w:bCs/>
          <w:sz w:val="26"/>
          <w:szCs w:val="26"/>
        </w:rPr>
        <w:t xml:space="preserve">» - </w:t>
      </w:r>
    </w:p>
    <w:p w:rsidR="008A5E3C" w:rsidRPr="00C4656C" w:rsidRDefault="008A5E3C" w:rsidP="008A5E3C">
      <w:pPr>
        <w:tabs>
          <w:tab w:val="left" w:pos="9923"/>
        </w:tabs>
        <w:autoSpaceDE w:val="0"/>
        <w:autoSpaceDN w:val="0"/>
        <w:adjustRightInd w:val="0"/>
        <w:ind w:right="-2" w:firstLine="360"/>
        <w:rPr>
          <w:b/>
          <w:bCs/>
          <w:sz w:val="26"/>
          <w:szCs w:val="26"/>
        </w:rPr>
      </w:pPr>
      <w:r w:rsidRPr="001E014D">
        <w:rPr>
          <w:b/>
          <w:bCs/>
          <w:sz w:val="26"/>
          <w:szCs w:val="26"/>
        </w:rPr>
        <w:t>председатель Совета поселения                                                      Немчинов Б.Н.</w:t>
      </w:r>
    </w:p>
    <w:p w:rsidR="008A5E3C" w:rsidRDefault="008A5E3C" w:rsidP="008A5E3C"/>
    <w:p w:rsidR="008A5E3C" w:rsidRDefault="008A5E3C" w:rsidP="008A5E3C">
      <w:pPr>
        <w:pStyle w:val="ConsPlusTitlePage"/>
      </w:pPr>
    </w:p>
    <w:p w:rsidR="008A5E3C" w:rsidRDefault="008A5E3C" w:rsidP="008A5E3C">
      <w:pPr>
        <w:pStyle w:val="ConsPlusTitlePage"/>
      </w:pPr>
    </w:p>
    <w:p w:rsidR="008A5E3C" w:rsidRDefault="008A5E3C" w:rsidP="008A5E3C">
      <w:pPr>
        <w:pStyle w:val="ConsPlusTitlePage"/>
      </w:pPr>
    </w:p>
    <w:p w:rsidR="008A5E3C" w:rsidRDefault="008A5E3C" w:rsidP="008A5E3C">
      <w:pPr>
        <w:pStyle w:val="ConsPlusTitlePage"/>
      </w:pPr>
    </w:p>
    <w:p w:rsidR="008A5E3C" w:rsidRDefault="008A5E3C" w:rsidP="008A5E3C">
      <w:pPr>
        <w:pStyle w:val="ConsPlusTitlePage"/>
      </w:pPr>
    </w:p>
    <w:p w:rsidR="008A5E3C" w:rsidRDefault="008A5E3C" w:rsidP="008A5E3C">
      <w:pPr>
        <w:pStyle w:val="ConsPlusTitlePage"/>
      </w:pPr>
    </w:p>
    <w:p w:rsidR="008A5E3C" w:rsidRDefault="008A5E3C" w:rsidP="008A5E3C">
      <w:pPr>
        <w:pStyle w:val="ConsPlusTitlePage"/>
      </w:pPr>
    </w:p>
    <w:p w:rsidR="008A5E3C" w:rsidRDefault="008A5E3C" w:rsidP="008A5E3C">
      <w:pPr>
        <w:pStyle w:val="ConsPlusTitlePage"/>
      </w:pPr>
    </w:p>
    <w:p w:rsidR="008A5E3C" w:rsidRDefault="008A5E3C" w:rsidP="008A5E3C">
      <w:pPr>
        <w:pStyle w:val="ConsPlusTitlePage"/>
      </w:pPr>
    </w:p>
    <w:p w:rsidR="008A5E3C" w:rsidRDefault="008A5E3C" w:rsidP="008A5E3C">
      <w:pPr>
        <w:pStyle w:val="ConsPlusNormal"/>
        <w:jc w:val="right"/>
        <w:outlineLvl w:val="0"/>
      </w:pPr>
      <w:r>
        <w:lastRenderedPageBreak/>
        <w:t>Утверждена</w:t>
      </w:r>
    </w:p>
    <w:p w:rsidR="008A5E3C" w:rsidRDefault="008A5E3C" w:rsidP="008A5E3C">
      <w:pPr>
        <w:pStyle w:val="ConsPlusNormal"/>
        <w:jc w:val="right"/>
      </w:pPr>
      <w:r>
        <w:t>решением</w:t>
      </w:r>
    </w:p>
    <w:p w:rsidR="008A5E3C" w:rsidRDefault="008A5E3C" w:rsidP="008A5E3C">
      <w:pPr>
        <w:pStyle w:val="ConsPlusNormal"/>
        <w:jc w:val="right"/>
      </w:pPr>
      <w:r>
        <w:t>Совета МО ГП «</w:t>
      </w:r>
      <w:proofErr w:type="spellStart"/>
      <w:r>
        <w:t>Усогорск</w:t>
      </w:r>
      <w:proofErr w:type="spellEnd"/>
      <w:r>
        <w:t>»</w:t>
      </w:r>
    </w:p>
    <w:p w:rsidR="008A5E3C" w:rsidRPr="00F73050" w:rsidRDefault="008A5E3C" w:rsidP="008A5E3C">
      <w:pPr>
        <w:pStyle w:val="ConsPlusNormal"/>
        <w:jc w:val="right"/>
      </w:pPr>
      <w:r>
        <w:t xml:space="preserve">от «_27_»_апреля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N </w:t>
      </w:r>
      <w:r>
        <w:rPr>
          <w:lang w:val="en-US"/>
        </w:rPr>
        <w:t>IV</w:t>
      </w:r>
      <w:r w:rsidRPr="00F73050">
        <w:t>-8/1</w:t>
      </w:r>
    </w:p>
    <w:p w:rsidR="008A5E3C" w:rsidRDefault="008A5E3C" w:rsidP="008A5E3C">
      <w:pPr>
        <w:pStyle w:val="ConsPlusNormal"/>
        <w:jc w:val="right"/>
      </w:pPr>
      <w:r>
        <w:t>(приложение N 1)</w:t>
      </w:r>
    </w:p>
    <w:p w:rsidR="008A5E3C" w:rsidRDefault="008A5E3C" w:rsidP="008A5E3C">
      <w:pPr>
        <w:pStyle w:val="ConsPlusNormal"/>
        <w:jc w:val="center"/>
      </w:pPr>
      <w:bookmarkStart w:id="1" w:name="P70"/>
      <w:bookmarkEnd w:id="1"/>
      <w:r>
        <w:t>ФОРМА РАСЧЕТА</w:t>
      </w:r>
    </w:p>
    <w:p w:rsidR="008A5E3C" w:rsidRDefault="008A5E3C" w:rsidP="008A5E3C">
      <w:pPr>
        <w:pStyle w:val="ConsPlusNormal"/>
        <w:jc w:val="center"/>
      </w:pPr>
      <w:r>
        <w:t xml:space="preserve">ВЕЛИЧИНЫ ГОДОВОЙ АРЕНДНОЙ ПЛАТЫ ЗА ПОЛЬЗОВАНИЕ </w:t>
      </w:r>
      <w:proofErr w:type="gramStart"/>
      <w:r>
        <w:t>НЕЖИЛЫМИ</w:t>
      </w:r>
      <w:proofErr w:type="gramEnd"/>
    </w:p>
    <w:p w:rsidR="008A5E3C" w:rsidRDefault="008A5E3C" w:rsidP="008A5E3C">
      <w:pPr>
        <w:pStyle w:val="ConsPlusNormal"/>
        <w:jc w:val="center"/>
      </w:pPr>
      <w:r>
        <w:t>ПОМЕЩЕНИЯМИ (ЗДАНИЯМИ, СООРУЖЕНИЯМИ, ОБЪЕКТАМИ),</w:t>
      </w:r>
    </w:p>
    <w:p w:rsidR="008A5E3C" w:rsidRDefault="008A5E3C" w:rsidP="008A5E3C">
      <w:pPr>
        <w:pStyle w:val="ConsPlusNormal"/>
        <w:jc w:val="center"/>
      </w:pPr>
      <w:proofErr w:type="gramStart"/>
      <w:r>
        <w:t>НАХОДЯЩИМИСЯ</w:t>
      </w:r>
      <w:proofErr w:type="gramEnd"/>
      <w:r>
        <w:t xml:space="preserve"> В МУНИЦИПАЛЬНОЙ СОБСТВЕННОСТИ</w:t>
      </w:r>
    </w:p>
    <w:p w:rsidR="008A5E3C" w:rsidRDefault="008A5E3C" w:rsidP="008A5E3C">
      <w:pPr>
        <w:pStyle w:val="ConsPlusNormal"/>
        <w:jc w:val="center"/>
      </w:pPr>
      <w:r>
        <w:t>МУНИЦИПАЛЬНОГО ОБРАЗОВАНИЯ ГОРОДСКОГО ПОСЕЛЕНИЯ</w:t>
      </w:r>
    </w:p>
    <w:p w:rsidR="008A5E3C" w:rsidRDefault="008A5E3C" w:rsidP="008A5E3C">
      <w:pPr>
        <w:pStyle w:val="ConsPlusNormal"/>
        <w:jc w:val="center"/>
      </w:pPr>
    </w:p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ind w:firstLine="540"/>
        <w:jc w:val="both"/>
      </w:pPr>
      <w:r>
        <w:t>1. Величина годовой арендной платы за пользование нежилыми помещениями (зданиями, сооружениями, объектами), находящимися в муниципальной собственности муниципального образования городского поселения «</w:t>
      </w:r>
      <w:proofErr w:type="spellStart"/>
      <w:r>
        <w:t>Усогорск</w:t>
      </w:r>
      <w:proofErr w:type="spellEnd"/>
      <w:r>
        <w:t>», определяется по формуле:</w:t>
      </w:r>
    </w:p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ind w:firstLine="540"/>
        <w:jc w:val="both"/>
      </w:pPr>
      <w:r>
        <w:t xml:space="preserve">Ап = S (БС x </w:t>
      </w:r>
      <w:proofErr w:type="spellStart"/>
      <w:r>
        <w:t>Кк</w:t>
      </w:r>
      <w:proofErr w:type="spellEnd"/>
      <w:r>
        <w:t xml:space="preserve">) x </w:t>
      </w:r>
      <w:proofErr w:type="spellStart"/>
      <w:r>
        <w:t>Киз</w:t>
      </w:r>
      <w:proofErr w:type="spellEnd"/>
      <w:r>
        <w:t xml:space="preserve"> x </w:t>
      </w:r>
      <w:proofErr w:type="spellStart"/>
      <w:r>
        <w:t>Кт</w:t>
      </w:r>
      <w:proofErr w:type="spellEnd"/>
      <w:r>
        <w:t xml:space="preserve"> x </w:t>
      </w:r>
      <w:proofErr w:type="spellStart"/>
      <w:proofErr w:type="gramStart"/>
      <w:r>
        <w:t>Кз</w:t>
      </w:r>
      <w:proofErr w:type="spellEnd"/>
      <w:proofErr w:type="gramEnd"/>
      <w:r>
        <w:t xml:space="preserve"> x </w:t>
      </w:r>
      <w:proofErr w:type="spellStart"/>
      <w:r>
        <w:t>Кнж</w:t>
      </w:r>
      <w:proofErr w:type="spellEnd"/>
      <w:r>
        <w:t xml:space="preserve"> x Км x Кип;</w:t>
      </w:r>
    </w:p>
    <w:p w:rsidR="008A5E3C" w:rsidRDefault="008A5E3C" w:rsidP="008A5E3C">
      <w:pPr>
        <w:pStyle w:val="ConsPlusNormal"/>
        <w:ind w:firstLine="540"/>
        <w:jc w:val="both"/>
      </w:pPr>
      <w:r>
        <w:t>где: Ап - величина годовой арендной платы (руб.);</w:t>
      </w:r>
    </w:p>
    <w:p w:rsidR="008A5E3C" w:rsidRDefault="008A5E3C" w:rsidP="008A5E3C">
      <w:pPr>
        <w:pStyle w:val="ConsPlusNormal"/>
        <w:ind w:firstLine="540"/>
        <w:jc w:val="both"/>
      </w:pPr>
      <w:r>
        <w:t>S - общая площадь здания (нежилого помещения), сдаваемого в аренду (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);</w:t>
      </w:r>
    </w:p>
    <w:p w:rsidR="008A5E3C" w:rsidRDefault="008A5E3C" w:rsidP="008A5E3C">
      <w:pPr>
        <w:pStyle w:val="ConsPlusNormal"/>
        <w:ind w:firstLine="540"/>
        <w:jc w:val="both"/>
      </w:pPr>
      <w:r>
        <w:t>БС - величина базовой ставки арендной платы одного квадратного метра нежилого помещения, применяемой для расчета арендной платы (руб.);</w:t>
      </w:r>
    </w:p>
    <w:p w:rsidR="008A5E3C" w:rsidRDefault="008A5E3C" w:rsidP="008A5E3C">
      <w:pPr>
        <w:pStyle w:val="ConsPlusNormal"/>
        <w:ind w:firstLine="540"/>
        <w:jc w:val="both"/>
      </w:pPr>
      <w:r>
        <w:t>Применяемые коэффициенты:</w:t>
      </w:r>
    </w:p>
    <w:p w:rsidR="008A5E3C" w:rsidRDefault="008A5E3C" w:rsidP="008A5E3C">
      <w:pPr>
        <w:pStyle w:val="ConsPlusNormal"/>
        <w:ind w:firstLine="540"/>
        <w:jc w:val="both"/>
      </w:pPr>
      <w:r>
        <w:t xml:space="preserve">1) </w:t>
      </w:r>
      <w:proofErr w:type="spellStart"/>
      <w:r>
        <w:t>Киз</w:t>
      </w:r>
      <w:proofErr w:type="spellEnd"/>
      <w:r>
        <w:t xml:space="preserve"> - коэффициент износа</w:t>
      </w:r>
    </w:p>
    <w:p w:rsidR="008A5E3C" w:rsidRDefault="008A5E3C" w:rsidP="008A5E3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495"/>
        <w:gridCol w:w="825"/>
      </w:tblGrid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proofErr w:type="spellStart"/>
            <w:r>
              <w:t>Киз</w:t>
            </w:r>
            <w:proofErr w:type="spellEnd"/>
            <w:r>
              <w:t xml:space="preserve"> при износе здания от 0 до 15 процентов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=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0,9;</w:t>
            </w:r>
          </w:p>
        </w:tc>
      </w:tr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proofErr w:type="spellStart"/>
            <w:r>
              <w:t>Киз</w:t>
            </w:r>
            <w:proofErr w:type="spellEnd"/>
            <w:r>
              <w:t xml:space="preserve"> при износе здания от 16 до 30 процентов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=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0,8;</w:t>
            </w:r>
          </w:p>
        </w:tc>
      </w:tr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proofErr w:type="spellStart"/>
            <w:r>
              <w:t>Киз</w:t>
            </w:r>
            <w:proofErr w:type="spellEnd"/>
            <w:r>
              <w:t xml:space="preserve"> при износе здания от 31 до 45 процентов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=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0,7;</w:t>
            </w:r>
          </w:p>
        </w:tc>
      </w:tr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proofErr w:type="spellStart"/>
            <w:r>
              <w:t>Киз</w:t>
            </w:r>
            <w:proofErr w:type="spellEnd"/>
            <w:r>
              <w:t xml:space="preserve"> при износе здания от 46 до 60 процентов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=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0,6;</w:t>
            </w:r>
          </w:p>
        </w:tc>
      </w:tr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proofErr w:type="spellStart"/>
            <w:r>
              <w:t>Киз</w:t>
            </w:r>
            <w:proofErr w:type="spellEnd"/>
            <w:r>
              <w:t xml:space="preserve"> при износе здания свыше 60 процентов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=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0,5.</w:t>
            </w:r>
          </w:p>
        </w:tc>
      </w:tr>
    </w:tbl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jc w:val="both"/>
      </w:pPr>
      <w:r>
        <w:t>2)</w:t>
      </w:r>
    </w:p>
    <w:p w:rsidR="008A5E3C" w:rsidRDefault="008A5E3C" w:rsidP="008A5E3C">
      <w:pPr>
        <w:pStyle w:val="ConsPlusNormal"/>
        <w:ind w:firstLine="540"/>
        <w:jc w:val="both"/>
      </w:pPr>
      <w:r>
        <w:t xml:space="preserve">2) </w:t>
      </w:r>
      <w:proofErr w:type="spellStart"/>
      <w:r>
        <w:t>Кт</w:t>
      </w:r>
      <w:proofErr w:type="spellEnd"/>
      <w:r>
        <w:t xml:space="preserve"> - коэффициент типа строения:</w:t>
      </w:r>
    </w:p>
    <w:p w:rsidR="008A5E3C" w:rsidRDefault="008A5E3C" w:rsidP="008A5E3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495"/>
        <w:gridCol w:w="825"/>
      </w:tblGrid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proofErr w:type="spellStart"/>
            <w:r>
              <w:t>Кт</w:t>
            </w:r>
            <w:proofErr w:type="spellEnd"/>
            <w:r>
              <w:t xml:space="preserve"> </w:t>
            </w:r>
            <w:proofErr w:type="gramStart"/>
            <w:r>
              <w:t>производственное</w:t>
            </w:r>
            <w:proofErr w:type="gramEnd"/>
            <w:r>
              <w:t>, складское (неотапливаемое)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=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0,3;</w:t>
            </w:r>
          </w:p>
        </w:tc>
      </w:tr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proofErr w:type="spellStart"/>
            <w:r>
              <w:t>Кт</w:t>
            </w:r>
            <w:proofErr w:type="spellEnd"/>
            <w:r>
              <w:t xml:space="preserve"> </w:t>
            </w:r>
            <w:proofErr w:type="gramStart"/>
            <w:r>
              <w:t>производственное</w:t>
            </w:r>
            <w:proofErr w:type="gramEnd"/>
            <w:r>
              <w:t>, складское (отапливаемое)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=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0,5;</w:t>
            </w:r>
          </w:p>
        </w:tc>
      </w:tr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proofErr w:type="spellStart"/>
            <w:r>
              <w:t>Кт</w:t>
            </w:r>
            <w:proofErr w:type="spellEnd"/>
            <w:r>
              <w:t xml:space="preserve"> прочее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=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1,0.</w:t>
            </w:r>
          </w:p>
        </w:tc>
      </w:tr>
    </w:tbl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ind w:firstLine="540"/>
        <w:jc w:val="both"/>
      </w:pPr>
      <w:r>
        <w:t xml:space="preserve">3) </w:t>
      </w:r>
      <w:proofErr w:type="spellStart"/>
      <w:proofErr w:type="gramStart"/>
      <w:r>
        <w:t>Кз</w:t>
      </w:r>
      <w:proofErr w:type="spellEnd"/>
      <w:proofErr w:type="gramEnd"/>
      <w:r>
        <w:t xml:space="preserve"> - коэффициент территориальной зоны = 1,5</w:t>
      </w:r>
    </w:p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ind w:firstLine="540"/>
        <w:jc w:val="both"/>
      </w:pPr>
      <w:r>
        <w:t xml:space="preserve">4) </w:t>
      </w:r>
      <w:proofErr w:type="spellStart"/>
      <w:r>
        <w:t>Кнж</w:t>
      </w:r>
      <w:proofErr w:type="spellEnd"/>
      <w:r>
        <w:t xml:space="preserve"> - коэффициент качества нежилого помещения:</w:t>
      </w:r>
    </w:p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ind w:firstLine="540"/>
        <w:jc w:val="both"/>
      </w:pPr>
      <w:proofErr w:type="spellStart"/>
      <w:r>
        <w:t>Кнж</w:t>
      </w:r>
      <w:proofErr w:type="spellEnd"/>
      <w:r>
        <w:t xml:space="preserve"> = (К</w:t>
      </w:r>
      <w:proofErr w:type="gramStart"/>
      <w:r>
        <w:t>4</w:t>
      </w:r>
      <w:proofErr w:type="gramEnd"/>
      <w:r>
        <w:t>.1 + К4.2 + К4.3 + К4.4)</w:t>
      </w:r>
    </w:p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ind w:firstLine="540"/>
        <w:jc w:val="both"/>
      </w:pPr>
      <w:r>
        <w:t>где:</w:t>
      </w:r>
    </w:p>
    <w:p w:rsidR="008A5E3C" w:rsidRDefault="008A5E3C" w:rsidP="008A5E3C">
      <w:pPr>
        <w:pStyle w:val="ConsPlusNormal"/>
        <w:ind w:firstLine="540"/>
        <w:jc w:val="both"/>
      </w:pPr>
      <w:r>
        <w:t>К</w:t>
      </w:r>
      <w:proofErr w:type="gramStart"/>
      <w:r>
        <w:t>4</w:t>
      </w:r>
      <w:proofErr w:type="gramEnd"/>
      <w:r>
        <w:t>.1 - расположение помещения:</w:t>
      </w:r>
    </w:p>
    <w:p w:rsidR="008A5E3C" w:rsidRDefault="008A5E3C" w:rsidP="008A5E3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495"/>
        <w:gridCol w:w="825"/>
      </w:tblGrid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r>
              <w:t>отдельно стоящее строение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center"/>
            </w:pPr>
            <w:r>
              <w:t>0,54;</w:t>
            </w:r>
          </w:p>
        </w:tc>
      </w:tr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r>
              <w:lastRenderedPageBreak/>
              <w:t>встроенно-пристроенная часть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center"/>
            </w:pPr>
            <w:r>
              <w:t>0,49;</w:t>
            </w:r>
          </w:p>
        </w:tc>
      </w:tr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r>
              <w:t>подвал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center"/>
            </w:pPr>
            <w:r>
              <w:t>0,19;</w:t>
            </w:r>
          </w:p>
        </w:tc>
      </w:tr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r>
              <w:t>чердак, мансарда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center"/>
            </w:pPr>
            <w:r>
              <w:t>0,49.</w:t>
            </w:r>
          </w:p>
        </w:tc>
      </w:tr>
    </w:tbl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ind w:firstLine="540"/>
        <w:jc w:val="both"/>
      </w:pPr>
      <w:r>
        <w:t>Примечание: Для осуществления торговой деятельности, оказания услуг общественного питания и бытового обслуживания К</w:t>
      </w:r>
      <w:proofErr w:type="gramStart"/>
      <w:r>
        <w:t>4</w:t>
      </w:r>
      <w:proofErr w:type="gramEnd"/>
      <w:r>
        <w:t>.1 равен 0,32 независимо от размещения помещения.</w:t>
      </w:r>
    </w:p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ind w:firstLine="540"/>
        <w:jc w:val="both"/>
      </w:pPr>
      <w:r>
        <w:t>К</w:t>
      </w:r>
      <w:proofErr w:type="gramStart"/>
      <w:r>
        <w:t>4</w:t>
      </w:r>
      <w:proofErr w:type="gramEnd"/>
      <w:r>
        <w:t>.2 - степень технического обустройства:</w:t>
      </w:r>
    </w:p>
    <w:p w:rsidR="008A5E3C" w:rsidRDefault="008A5E3C" w:rsidP="008A5E3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495"/>
        <w:gridCol w:w="825"/>
      </w:tblGrid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r>
              <w:t>при наличии водопровода, канализации, горячей воды, центрального отопления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E3C" w:rsidRDefault="008A5E3C" w:rsidP="002D3A4D">
            <w:pPr>
              <w:pStyle w:val="ConsPlusNormal"/>
              <w:jc w:val="center"/>
            </w:pPr>
            <w:r>
              <w:t>0,27;</w:t>
            </w:r>
          </w:p>
        </w:tc>
      </w:tr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r>
              <w:t>при наличии водопровода, канализации, центрального отопления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center"/>
            </w:pPr>
            <w:r>
              <w:t>0,16;</w:t>
            </w:r>
          </w:p>
        </w:tc>
      </w:tr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r>
              <w:t>при наличии водопровода, канализации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center"/>
            </w:pPr>
            <w:r>
              <w:t>0,1;</w:t>
            </w:r>
          </w:p>
        </w:tc>
      </w:tr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r>
              <w:t>при наличии отопления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center"/>
            </w:pPr>
            <w:r>
              <w:t>0,1;</w:t>
            </w:r>
          </w:p>
        </w:tc>
      </w:tr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r>
              <w:t>без удобств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center"/>
            </w:pPr>
            <w:r>
              <w:t>0,05.</w:t>
            </w:r>
          </w:p>
        </w:tc>
      </w:tr>
    </w:tbl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ind w:firstLine="540"/>
        <w:jc w:val="both"/>
      </w:pPr>
      <w:r>
        <w:t>К</w:t>
      </w:r>
      <w:proofErr w:type="gramStart"/>
      <w:r>
        <w:t>4</w:t>
      </w:r>
      <w:proofErr w:type="gramEnd"/>
      <w:r>
        <w:t>.3 - возможность использования прилегающей территории:</w:t>
      </w:r>
    </w:p>
    <w:p w:rsidR="008A5E3C" w:rsidRDefault="008A5E3C" w:rsidP="008A5E3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495"/>
        <w:gridCol w:w="825"/>
      </w:tblGrid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r>
              <w:t>огороженная прилегающая территория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center"/>
            </w:pPr>
            <w:r>
              <w:t>0,27;</w:t>
            </w:r>
          </w:p>
        </w:tc>
      </w:tr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r>
              <w:t>неогороженная прилегающая территория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center"/>
            </w:pPr>
            <w:r>
              <w:t>0,16;</w:t>
            </w:r>
          </w:p>
        </w:tc>
      </w:tr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r>
              <w:t>отсутствие возможности использовать прилегающую территорию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E3C" w:rsidRDefault="008A5E3C" w:rsidP="002D3A4D">
            <w:pPr>
              <w:pStyle w:val="ConsPlusNormal"/>
              <w:jc w:val="center"/>
            </w:pPr>
            <w:r>
              <w:t>0,1.</w:t>
            </w:r>
          </w:p>
        </w:tc>
      </w:tr>
    </w:tbl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ind w:firstLine="540"/>
        <w:jc w:val="both"/>
      </w:pPr>
      <w:r>
        <w:t>К</w:t>
      </w:r>
      <w:proofErr w:type="gramStart"/>
      <w:r>
        <w:t>4</w:t>
      </w:r>
      <w:proofErr w:type="gramEnd"/>
      <w:r>
        <w:t>.4 - высота потолков в помещении:</w:t>
      </w:r>
    </w:p>
    <w:p w:rsidR="008A5E3C" w:rsidRDefault="008A5E3C" w:rsidP="008A5E3C">
      <w:pPr>
        <w:pStyle w:val="ConsPlusNormal"/>
        <w:ind w:firstLine="540"/>
        <w:jc w:val="both"/>
      </w:pPr>
      <w:r>
        <w:t>при высоте потолков:</w:t>
      </w:r>
    </w:p>
    <w:p w:rsidR="008A5E3C" w:rsidRDefault="008A5E3C" w:rsidP="008A5E3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495"/>
        <w:gridCol w:w="825"/>
      </w:tblGrid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3,0 м"/>
              </w:smartTagPr>
              <w:r>
                <w:t>3,0 м</w:t>
              </w:r>
            </w:smartTag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center"/>
            </w:pPr>
            <w:r>
              <w:t>0,07;</w:t>
            </w:r>
          </w:p>
        </w:tc>
      </w:tr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r>
              <w:t xml:space="preserve">от </w:t>
            </w:r>
            <w:smartTag w:uri="urn:schemas-microsoft-com:office:smarttags" w:element="metricconverter">
              <w:smartTagPr>
                <w:attr w:name="ProductID" w:val="2,6 м"/>
              </w:smartTagPr>
              <w:r>
                <w:t>2,6 м</w:t>
              </w:r>
            </w:smartTag>
            <w:r>
              <w:t xml:space="preserve"> до </w:t>
            </w:r>
            <w:smartTag w:uri="urn:schemas-microsoft-com:office:smarttags" w:element="metricconverter">
              <w:smartTagPr>
                <w:attr w:name="ProductID" w:val="3,0 м"/>
              </w:smartTagPr>
              <w:r>
                <w:t>3,0 м</w:t>
              </w:r>
            </w:smartTag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center"/>
            </w:pPr>
            <w:r>
              <w:t>0,04;</w:t>
            </w:r>
          </w:p>
        </w:tc>
      </w:tr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r>
              <w:t xml:space="preserve">менее </w:t>
            </w:r>
            <w:smartTag w:uri="urn:schemas-microsoft-com:office:smarttags" w:element="metricconverter">
              <w:smartTagPr>
                <w:attr w:name="ProductID" w:val="2,6 м"/>
              </w:smartTagPr>
              <w:r>
                <w:t>2,6 м</w:t>
              </w:r>
            </w:smartTag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center"/>
            </w:pPr>
            <w:r>
              <w:t>0,02.</w:t>
            </w:r>
          </w:p>
        </w:tc>
      </w:tr>
    </w:tbl>
    <w:p w:rsidR="008A5E3C" w:rsidRDefault="008A5E3C" w:rsidP="008A5E3C">
      <w:pPr>
        <w:pStyle w:val="ConsPlusNormal"/>
        <w:jc w:val="both"/>
      </w:pPr>
    </w:p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ind w:firstLine="540"/>
        <w:jc w:val="both"/>
      </w:pPr>
      <w:r>
        <w:t>5) Км - коэффициент качества строительных материалов:</w:t>
      </w:r>
    </w:p>
    <w:p w:rsidR="008A5E3C" w:rsidRDefault="008A5E3C" w:rsidP="008A5E3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495"/>
        <w:gridCol w:w="825"/>
      </w:tblGrid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r>
              <w:t>дерево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0,8;</w:t>
            </w:r>
          </w:p>
        </w:tc>
      </w:tr>
      <w:tr w:rsidR="008A5E3C" w:rsidTr="002D3A4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  <w:jc w:val="both"/>
            </w:pPr>
            <w:r>
              <w:t>кирпич, железобетон, прочие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A5E3C" w:rsidRDefault="008A5E3C" w:rsidP="002D3A4D">
            <w:pPr>
              <w:pStyle w:val="ConsPlusNormal"/>
            </w:pPr>
            <w:r>
              <w:t>1,0.</w:t>
            </w:r>
          </w:p>
        </w:tc>
      </w:tr>
    </w:tbl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ind w:firstLine="540"/>
        <w:jc w:val="both"/>
      </w:pPr>
      <w:r>
        <w:t>6) Кип - коэффициент цели использования арендуемых помещений:</w:t>
      </w:r>
    </w:p>
    <w:p w:rsidR="008A5E3C" w:rsidRDefault="008A5E3C" w:rsidP="008A5E3C">
      <w:pPr>
        <w:pStyle w:val="ConsPlusNormal"/>
        <w:ind w:firstLine="540"/>
        <w:jc w:val="both"/>
      </w:pPr>
      <w:r>
        <w:t>Коэффициенты цели использования арендуемых помещений соответствуют:</w:t>
      </w:r>
    </w:p>
    <w:p w:rsidR="008A5E3C" w:rsidRDefault="008A5E3C" w:rsidP="008A5E3C">
      <w:pPr>
        <w:pStyle w:val="ConsPlusNormal"/>
        <w:ind w:firstLine="540"/>
        <w:jc w:val="both"/>
      </w:pPr>
      <w:r>
        <w:t>Кип = 3,1: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осуществления букмекерской деятельности;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продажи автомобилей;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хозяйствующих субъектов, занимающихся предоставлением услуг сотовой радиотелефонной связи;</w:t>
      </w:r>
    </w:p>
    <w:p w:rsidR="008A5E3C" w:rsidRDefault="008A5E3C" w:rsidP="008A5E3C">
      <w:pPr>
        <w:pStyle w:val="ConsPlusNormal"/>
        <w:ind w:firstLine="540"/>
        <w:jc w:val="both"/>
      </w:pPr>
      <w:r>
        <w:t>Кип = 3,0:</w:t>
      </w:r>
    </w:p>
    <w:p w:rsidR="008A5E3C" w:rsidRDefault="008A5E3C" w:rsidP="008A5E3C">
      <w:pPr>
        <w:pStyle w:val="ConsPlusNormal"/>
        <w:ind w:firstLine="540"/>
        <w:jc w:val="both"/>
      </w:pPr>
      <w:r>
        <w:lastRenderedPageBreak/>
        <w:t>помещения для размещения кредитных организаций (филиалов), в том числе пунктов обмена валюты;</w:t>
      </w:r>
    </w:p>
    <w:p w:rsidR="008A5E3C" w:rsidRDefault="008A5E3C" w:rsidP="008A5E3C">
      <w:pPr>
        <w:pStyle w:val="ConsPlusNormal"/>
        <w:ind w:firstLine="540"/>
        <w:jc w:val="both"/>
      </w:pPr>
      <w:r>
        <w:t>Кип = 2,4: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проведения операции с ценными бумагами и валютой;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осуществления лизинговой, инвестиционной, аудиторской, рекламной и биржевой деятельности;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осуществления оценочной, нотариальной, адвокатской, риэлтерской деятельности;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осуществления деятельности по оказанию юридических услуг;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осуществления деятельности по информационно-вычислительному обслуживанию, компьютерной диагностике, проведения консультаций по техническому и программному обеспечению, созданию программных продуктов;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осуществления страховой и землеустроительной деятельности;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осуществления деятельности по переработке, хранению и реализации нефти и продуктов ее переработки;</w:t>
      </w:r>
    </w:p>
    <w:p w:rsidR="008A5E3C" w:rsidRDefault="008A5E3C" w:rsidP="008A5E3C">
      <w:pPr>
        <w:pStyle w:val="ConsPlusNormal"/>
        <w:ind w:firstLine="540"/>
        <w:jc w:val="both"/>
      </w:pPr>
      <w:r>
        <w:t>Кип = 2,0: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гостиниц;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размещения компьютерных клубов;</w:t>
      </w:r>
    </w:p>
    <w:p w:rsidR="008A5E3C" w:rsidRDefault="008A5E3C" w:rsidP="008A5E3C">
      <w:pPr>
        <w:pStyle w:val="ConsPlusNormal"/>
        <w:ind w:firstLine="540"/>
        <w:jc w:val="both"/>
      </w:pPr>
      <w:r>
        <w:t>Кип = 1,8: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хозяйствующих субъектов, занимающихся сыскной, охранной, посреднической деятельностью;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осуществления торгово-закупочной деятельности;</w:t>
      </w:r>
    </w:p>
    <w:p w:rsidR="008A5E3C" w:rsidRDefault="008A5E3C" w:rsidP="008A5E3C">
      <w:pPr>
        <w:pStyle w:val="ConsPlusNormal"/>
        <w:ind w:firstLine="540"/>
        <w:jc w:val="both"/>
      </w:pPr>
      <w:r>
        <w:t xml:space="preserve">помещения терминалов по хранению и </w:t>
      </w:r>
      <w:proofErr w:type="spellStart"/>
      <w:r>
        <w:t>растаможиванию</w:t>
      </w:r>
      <w:proofErr w:type="spellEnd"/>
      <w:r>
        <w:t xml:space="preserve"> грузов;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осуществления оптовой торговли;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ресторанов, баров;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хозяйствующих субъектов, занимающихся маркетинговыми исследованиями, консультациями по вопросам коммерческой деятельности, финансов и управления;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организации выставок-продаж, театральных представлений;</w:t>
      </w:r>
    </w:p>
    <w:p w:rsidR="008A5E3C" w:rsidRDefault="008A5E3C" w:rsidP="008A5E3C">
      <w:pPr>
        <w:pStyle w:val="ConsPlusNormal"/>
        <w:ind w:firstLine="540"/>
        <w:jc w:val="both"/>
      </w:pPr>
      <w:r>
        <w:t>Кип = 1,5: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размещения кафе, закусочных, пиццерий, супермаркетов;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размещения киностудий,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аудиостудий</w:t>
      </w:r>
      <w:proofErr w:type="spellEnd"/>
      <w:r>
        <w:t>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хозяйствующих субъектов, осуществляющих информационную деятельность;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организации розничной торговли, выставочных салонов, ювелирных мастерских;</w:t>
      </w:r>
    </w:p>
    <w:p w:rsidR="008A5E3C" w:rsidRDefault="008A5E3C" w:rsidP="008A5E3C">
      <w:pPr>
        <w:pStyle w:val="ConsPlusNormal"/>
        <w:ind w:firstLine="540"/>
        <w:jc w:val="both"/>
      </w:pPr>
      <w:r>
        <w:t>складские помещения;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хозяйствующих субъектов, занимающихся строительством и ремонтом зданий и сооружений, оказывающих копировальные услуги;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экскурсионных и туристических агентств и бюро;</w:t>
      </w:r>
    </w:p>
    <w:p w:rsidR="008A5E3C" w:rsidRDefault="008A5E3C" w:rsidP="008A5E3C">
      <w:pPr>
        <w:pStyle w:val="ConsPlusNormal"/>
        <w:ind w:firstLine="540"/>
        <w:jc w:val="both"/>
      </w:pPr>
      <w:r>
        <w:t>Кип = 1,4: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автосервиса, автостоянок;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хозяйствующих субъектов, занимающихся перевозкой грузов автомобильным и железнодорожным транспортом;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размещения радиотелевизионных центров, узлов радиовещания и радиосвязи, видеосалонов;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телефонных станций, почты, телеграфа;</w:t>
      </w:r>
    </w:p>
    <w:p w:rsidR="008A5E3C" w:rsidRDefault="008A5E3C" w:rsidP="008A5E3C">
      <w:pPr>
        <w:pStyle w:val="ConsPlusNormal"/>
        <w:ind w:firstLine="540"/>
        <w:jc w:val="both"/>
      </w:pPr>
      <w:r>
        <w:t>Кип = 1,3: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размещения аптек и кабинетов для оказания медицинских услуг;</w:t>
      </w:r>
    </w:p>
    <w:p w:rsidR="008A5E3C" w:rsidRDefault="008A5E3C" w:rsidP="008A5E3C">
      <w:pPr>
        <w:pStyle w:val="ConsPlusNormal"/>
        <w:ind w:firstLine="540"/>
        <w:jc w:val="both"/>
      </w:pPr>
      <w:r>
        <w:t>Кип = 1,2: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осуществления деятельности в области промышленности, электроэнергетики, энергосбережения, лесной, деревообрабатывающей и целлюлозно-бумажной промышленности, промышленности строительных материалов;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предоставления посреднических услуг при купле-продаже продукции сельского хозяйства;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заготовительных контор по сбору металлолома и утиля;</w:t>
      </w:r>
    </w:p>
    <w:p w:rsidR="008A5E3C" w:rsidRDefault="008A5E3C" w:rsidP="008A5E3C">
      <w:pPr>
        <w:pStyle w:val="ConsPlusNormal"/>
        <w:ind w:firstLine="540"/>
        <w:jc w:val="both"/>
      </w:pPr>
      <w:r>
        <w:lastRenderedPageBreak/>
        <w:t>помещения автошкол;</w:t>
      </w:r>
    </w:p>
    <w:p w:rsidR="008A5E3C" w:rsidRDefault="008A5E3C" w:rsidP="008A5E3C">
      <w:pPr>
        <w:pStyle w:val="ConsPlusNormal"/>
        <w:ind w:firstLine="540"/>
        <w:jc w:val="both"/>
      </w:pPr>
      <w:r>
        <w:t>Кип = 0,9: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организаций по санитарной очистке, уборке и озеленению населенных пунктов;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кулинарий, столовых;</w:t>
      </w:r>
    </w:p>
    <w:p w:rsidR="008A5E3C" w:rsidRDefault="008A5E3C" w:rsidP="008A5E3C">
      <w:pPr>
        <w:pStyle w:val="ConsPlusNormal"/>
        <w:ind w:firstLine="540"/>
        <w:jc w:val="both"/>
      </w:pPr>
      <w:r>
        <w:t>Кип = 0,5: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парикмахерских;</w:t>
      </w:r>
    </w:p>
    <w:p w:rsidR="008A5E3C" w:rsidRDefault="008A5E3C" w:rsidP="008A5E3C">
      <w:pPr>
        <w:pStyle w:val="ConsPlusNormal"/>
        <w:ind w:firstLine="540"/>
        <w:jc w:val="both"/>
      </w:pPr>
      <w:r>
        <w:t>Кип = 0,3: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оказания бытовых услуг населению (ремонт и пошив обуви; ремонт и пошив швейных изделий, головных уборов, пошив и вязание трикотажных изделий; ремонт бытовой радиоэлектронной аппаратуры, бытовых машин и бытовых приборов; изготовление и ремонт мебели; химическая чистка; услуги фотоателье; услуги по прокату; ритуальные, обрядовые услуги);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производства хлебобулочных изделий;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организации содержания и обслуживания муниципального жилищного фонда;</w:t>
      </w:r>
    </w:p>
    <w:p w:rsidR="008A5E3C" w:rsidRDefault="008A5E3C" w:rsidP="008A5E3C">
      <w:pPr>
        <w:pStyle w:val="ConsPlusNormal"/>
        <w:ind w:firstLine="540"/>
        <w:jc w:val="both"/>
      </w:pPr>
      <w:r>
        <w:t>Кип = 1,0:</w:t>
      </w:r>
    </w:p>
    <w:p w:rsidR="008A5E3C" w:rsidRDefault="008A5E3C" w:rsidP="008A5E3C">
      <w:pPr>
        <w:pStyle w:val="ConsPlusNormal"/>
        <w:ind w:firstLine="540"/>
        <w:jc w:val="both"/>
      </w:pPr>
      <w:r>
        <w:t>все помещения под иные цели;</w:t>
      </w:r>
    </w:p>
    <w:p w:rsidR="008A5E3C" w:rsidRDefault="008A5E3C" w:rsidP="008A5E3C">
      <w:pPr>
        <w:pStyle w:val="ConsPlusNormal"/>
        <w:ind w:firstLine="540"/>
        <w:jc w:val="both"/>
      </w:pPr>
      <w:r>
        <w:t>Кип = 0,2:</w:t>
      </w:r>
    </w:p>
    <w:p w:rsidR="008A5E3C" w:rsidRDefault="008A5E3C" w:rsidP="008A5E3C">
      <w:pPr>
        <w:pStyle w:val="ConsPlusNormal"/>
        <w:ind w:firstLine="540"/>
        <w:jc w:val="both"/>
      </w:pPr>
      <w:r>
        <w:t>помещения для оказания услуг бань и прачечных.</w:t>
      </w:r>
    </w:p>
    <w:p w:rsidR="008A5E3C" w:rsidRDefault="008A5E3C" w:rsidP="008A5E3C">
      <w:pPr>
        <w:pStyle w:val="ConsPlusNormal"/>
        <w:ind w:firstLine="540"/>
        <w:jc w:val="both"/>
      </w:pPr>
      <w:r>
        <w:t>Примечание: При многофункциональном использовании арендуемого помещения арендная плата для каждого вида деятельности рассчитывается пропорционально занимаемой площади по видам цели использования.</w:t>
      </w:r>
    </w:p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ind w:firstLine="540"/>
        <w:jc w:val="both"/>
      </w:pPr>
      <w:r>
        <w:t xml:space="preserve">2. Арендную плату в размере минимального размера оплаты труда за один квадратный метр в год установить </w:t>
      </w:r>
      <w:proofErr w:type="gramStart"/>
      <w:r>
        <w:t>для</w:t>
      </w:r>
      <w:proofErr w:type="gramEnd"/>
      <w:r>
        <w:t>:</w:t>
      </w:r>
    </w:p>
    <w:p w:rsidR="008A5E3C" w:rsidRDefault="008A5E3C" w:rsidP="008A5E3C">
      <w:pPr>
        <w:pStyle w:val="ConsPlusNormal"/>
        <w:ind w:firstLine="540"/>
        <w:jc w:val="both"/>
      </w:pPr>
      <w:r>
        <w:t>организаций, решающих проблемы экологии;</w:t>
      </w:r>
    </w:p>
    <w:p w:rsidR="008A5E3C" w:rsidRDefault="008A5E3C" w:rsidP="008A5E3C">
      <w:pPr>
        <w:pStyle w:val="ConsPlusNormal"/>
        <w:ind w:firstLine="540"/>
        <w:jc w:val="both"/>
      </w:pPr>
      <w:r>
        <w:t>внешкольных воспитательных организаций, ведущих работу с детьми, клубов любителей животных, ветеринарных клиник;</w:t>
      </w:r>
    </w:p>
    <w:p w:rsidR="008A5E3C" w:rsidRDefault="008A5E3C" w:rsidP="008A5E3C">
      <w:pPr>
        <w:pStyle w:val="ConsPlusNormal"/>
        <w:ind w:firstLine="540"/>
        <w:jc w:val="both"/>
      </w:pPr>
      <w:r>
        <w:t>обществ и организаций инвалидов, ветеранов, общественных движений, партий, союзов и объединений, профсоюзов, благотворительных фондов;</w:t>
      </w:r>
    </w:p>
    <w:p w:rsidR="008A5E3C" w:rsidRDefault="008A5E3C" w:rsidP="008A5E3C">
      <w:pPr>
        <w:pStyle w:val="ConsPlusNormal"/>
        <w:ind w:firstLine="540"/>
        <w:jc w:val="both"/>
      </w:pPr>
      <w:r>
        <w:t>индивидуальных предпринимателей и малых предприятий, производящих и реализующих сельскохозяйственную продукцию, если собственная продукция составляет не менее 70 процентов общего объема реализации товаров;</w:t>
      </w:r>
    </w:p>
    <w:p w:rsidR="008A5E3C" w:rsidRDefault="008A5E3C" w:rsidP="008A5E3C">
      <w:pPr>
        <w:pStyle w:val="ConsPlusNormal"/>
        <w:ind w:firstLine="540"/>
        <w:jc w:val="both"/>
      </w:pPr>
      <w:r>
        <w:t>школьно-базовых столовых и предприятий питания, обслуживающих учащихся школ, ПТУ, высших и специальных учебных заведений;</w:t>
      </w:r>
    </w:p>
    <w:p w:rsidR="008A5E3C" w:rsidRDefault="008A5E3C" w:rsidP="008A5E3C">
      <w:pPr>
        <w:pStyle w:val="ConsPlusNormal"/>
        <w:ind w:firstLine="540"/>
        <w:jc w:val="both"/>
      </w:pPr>
      <w:r>
        <w:t>арендаторов, ведущих реконструкцию, капитальный и текущий ремонт арендованного помещения (здания) с согласия арендодателя, на срок проведения реконструкции или ремонта, но не более 6 месяцев;</w:t>
      </w:r>
    </w:p>
    <w:p w:rsidR="008A5E3C" w:rsidRDefault="008A5E3C" w:rsidP="008A5E3C">
      <w:pPr>
        <w:pStyle w:val="ConsPlusNormal"/>
        <w:ind w:firstLine="540"/>
        <w:jc w:val="both"/>
      </w:pPr>
      <w:r>
        <w:t xml:space="preserve">индивидуальных предпринимателей и малых предприятий, на </w:t>
      </w:r>
      <w:proofErr w:type="gramStart"/>
      <w:r>
        <w:t>помещения</w:t>
      </w:r>
      <w:proofErr w:type="gramEnd"/>
      <w:r>
        <w:t xml:space="preserve"> используемые для оказания услуг сельскохозяйственным организациям и личных подсобных хозяйств по забою скота.</w:t>
      </w:r>
    </w:p>
    <w:p w:rsidR="008A5E3C" w:rsidRDefault="008A5E3C" w:rsidP="008A5E3C">
      <w:pPr>
        <w:pStyle w:val="ConsPlusNormal"/>
        <w:ind w:firstLine="540"/>
        <w:jc w:val="both"/>
      </w:pPr>
      <w:r>
        <w:t>3.Для арендаторов, занимающимися социально значимыми видами деятельности, арендную плату установить:</w:t>
      </w:r>
    </w:p>
    <w:p w:rsidR="008A5E3C" w:rsidRDefault="008A5E3C" w:rsidP="008A5E3C">
      <w:pPr>
        <w:pStyle w:val="ConsPlusNormal"/>
        <w:ind w:firstLine="540"/>
        <w:jc w:val="both"/>
      </w:pPr>
      <w:r>
        <w:t>-20% от годовой арендной платы – в первый год аренды</w:t>
      </w:r>
    </w:p>
    <w:p w:rsidR="008A5E3C" w:rsidRDefault="008A5E3C" w:rsidP="008A5E3C">
      <w:pPr>
        <w:pStyle w:val="ConsPlusNormal"/>
        <w:ind w:firstLine="540"/>
        <w:jc w:val="both"/>
      </w:pPr>
      <w:r>
        <w:t>-40% от годовой арендной платы – во второй год аренды</w:t>
      </w:r>
    </w:p>
    <w:p w:rsidR="008A5E3C" w:rsidRDefault="008A5E3C" w:rsidP="008A5E3C">
      <w:pPr>
        <w:pStyle w:val="ConsPlusNormal"/>
        <w:ind w:firstLine="540"/>
        <w:jc w:val="both"/>
      </w:pPr>
      <w:r>
        <w:t>-70% от годовой арендной платы – в третий и последующие годы аренды.</w:t>
      </w:r>
    </w:p>
    <w:p w:rsidR="008A5E3C" w:rsidRDefault="008A5E3C" w:rsidP="008A5E3C">
      <w:pPr>
        <w:pStyle w:val="ConsPlusNormal"/>
        <w:ind w:firstLine="540"/>
        <w:jc w:val="both"/>
      </w:pPr>
      <w:r>
        <w:t>4. Арендная плата за пользование нежилыми помещениями подлежит оплате:</w:t>
      </w:r>
    </w:p>
    <w:p w:rsidR="008A5E3C" w:rsidRDefault="008A5E3C" w:rsidP="008A5E3C">
      <w:pPr>
        <w:pStyle w:val="ConsPlusNormal"/>
        <w:ind w:firstLine="540"/>
        <w:jc w:val="both"/>
      </w:pPr>
      <w:r>
        <w:t>Юридическими лицами и индивидуальными предпринимателями равными долями поквартально - не позднее 25 числа последнего месяца квартала.</w:t>
      </w:r>
    </w:p>
    <w:p w:rsidR="008A5E3C" w:rsidRDefault="008A5E3C" w:rsidP="008A5E3C">
      <w:pPr>
        <w:pStyle w:val="ConsPlusNormal"/>
        <w:ind w:firstLine="540"/>
        <w:jc w:val="both"/>
      </w:pPr>
      <w:r>
        <w:t>Оплата производится в полном объеме в соответствии с расчетом арендной платы, с обязательным указанием реквизитов администратора платежа и назначения платежа (кода бюджетной классификации). Дополнительно указывается номер и дата договора, период оплаты и наименование арендатора.</w:t>
      </w:r>
    </w:p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</w:pPr>
    </w:p>
    <w:p w:rsidR="008A5E3C" w:rsidRPr="008A5E3C" w:rsidRDefault="008A5E3C" w:rsidP="008A5E3C">
      <w:pPr>
        <w:pStyle w:val="ConsPlusNormal"/>
      </w:pPr>
    </w:p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jc w:val="right"/>
        <w:outlineLvl w:val="0"/>
      </w:pPr>
      <w:r>
        <w:lastRenderedPageBreak/>
        <w:t>Утверждена</w:t>
      </w:r>
    </w:p>
    <w:p w:rsidR="008A5E3C" w:rsidRDefault="008A5E3C" w:rsidP="008A5E3C">
      <w:pPr>
        <w:pStyle w:val="ConsPlusNormal"/>
        <w:jc w:val="right"/>
      </w:pPr>
      <w:r>
        <w:t>решением</w:t>
      </w:r>
    </w:p>
    <w:p w:rsidR="008A5E3C" w:rsidRDefault="008A5E3C" w:rsidP="008A5E3C">
      <w:pPr>
        <w:pStyle w:val="ConsPlusNormal"/>
        <w:jc w:val="right"/>
      </w:pPr>
      <w:r>
        <w:t>Совета МО ГП «</w:t>
      </w:r>
      <w:proofErr w:type="spellStart"/>
      <w:r>
        <w:t>Усогорск</w:t>
      </w:r>
      <w:proofErr w:type="spellEnd"/>
      <w:r>
        <w:t>»</w:t>
      </w:r>
    </w:p>
    <w:p w:rsidR="008A5E3C" w:rsidRPr="00F73050" w:rsidRDefault="008A5E3C" w:rsidP="008A5E3C">
      <w:pPr>
        <w:pStyle w:val="ConsPlusNormal"/>
        <w:jc w:val="right"/>
      </w:pPr>
      <w:r>
        <w:t>от «_</w:t>
      </w:r>
      <w:r w:rsidRPr="00F73050">
        <w:t>27</w:t>
      </w:r>
      <w:r>
        <w:t xml:space="preserve">_»_апреля_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N </w:t>
      </w:r>
      <w:r>
        <w:rPr>
          <w:lang w:val="en-US"/>
        </w:rPr>
        <w:t>IV</w:t>
      </w:r>
      <w:r w:rsidRPr="00F73050">
        <w:t>-8/1</w:t>
      </w:r>
    </w:p>
    <w:p w:rsidR="008A5E3C" w:rsidRDefault="008A5E3C" w:rsidP="008A5E3C">
      <w:pPr>
        <w:pStyle w:val="ConsPlusNormal"/>
        <w:jc w:val="right"/>
      </w:pPr>
      <w:r>
        <w:t>(приложение N 2)</w:t>
      </w:r>
    </w:p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jc w:val="center"/>
      </w:pPr>
      <w:bookmarkStart w:id="2" w:name="P310"/>
      <w:bookmarkEnd w:id="2"/>
      <w:r>
        <w:t>ФОРМА РАСЧЕТА</w:t>
      </w:r>
    </w:p>
    <w:p w:rsidR="008A5E3C" w:rsidRDefault="008A5E3C" w:rsidP="008A5E3C">
      <w:pPr>
        <w:pStyle w:val="ConsPlusNormal"/>
        <w:jc w:val="center"/>
      </w:pPr>
      <w:r>
        <w:t>ВЕЛИЧИНЫ ГОДОВОЙ АРЕНДНОЙ ПЛАТЫ ЗА ПОЛЬЗОВАНИЕ</w:t>
      </w:r>
    </w:p>
    <w:p w:rsidR="008A5E3C" w:rsidRDefault="008A5E3C" w:rsidP="008A5E3C">
      <w:pPr>
        <w:pStyle w:val="ConsPlusNormal"/>
        <w:jc w:val="center"/>
      </w:pPr>
      <w:r>
        <w:t xml:space="preserve">ДВИЖИМЫМ ИМУЩЕСТВОМ И ОБЪЕКТАМИ </w:t>
      </w:r>
      <w:proofErr w:type="gramStart"/>
      <w:r>
        <w:t>ПРОИЗВОДСТВЕННОГО</w:t>
      </w:r>
      <w:proofErr w:type="gramEnd"/>
    </w:p>
    <w:p w:rsidR="008A5E3C" w:rsidRDefault="008A5E3C" w:rsidP="008A5E3C">
      <w:pPr>
        <w:pStyle w:val="ConsPlusNormal"/>
        <w:jc w:val="center"/>
      </w:pPr>
      <w:r>
        <w:t xml:space="preserve">НАЗНАЧЕНИЯ, </w:t>
      </w:r>
      <w:proofErr w:type="gramStart"/>
      <w:r>
        <w:t>НАХОДЯЩИМИСЯ</w:t>
      </w:r>
      <w:proofErr w:type="gramEnd"/>
      <w:r>
        <w:t xml:space="preserve"> В МУНИЦИПАЛЬНОЙ СОБСТВЕННОСТИ</w:t>
      </w:r>
    </w:p>
    <w:p w:rsidR="008A5E3C" w:rsidRDefault="008A5E3C" w:rsidP="008A5E3C">
      <w:pPr>
        <w:pStyle w:val="ConsPlusNormal"/>
        <w:jc w:val="center"/>
      </w:pPr>
      <w:r>
        <w:t>МУНИЦИПАЛЬНОГО ОБРАЗОВАНИЯ ГОРОДСКОГО ПОСЕЛЕНИЯ «УСОГОРСК»</w:t>
      </w:r>
    </w:p>
    <w:p w:rsidR="008A5E3C" w:rsidRDefault="008A5E3C" w:rsidP="008A5E3C">
      <w:pPr>
        <w:pStyle w:val="ConsPlusNormal"/>
        <w:jc w:val="center"/>
      </w:pPr>
    </w:p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ind w:firstLine="540"/>
        <w:jc w:val="both"/>
      </w:pPr>
      <w:r>
        <w:t>Величина годовой арендной платы за пользование движимым имуществом и объектами производственного назначения рассчитывается по формуле:</w:t>
      </w:r>
    </w:p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= (</w:t>
      </w:r>
      <w:proofErr w:type="spellStart"/>
      <w:r>
        <w:t>Сби</w:t>
      </w:r>
      <w:proofErr w:type="spellEnd"/>
      <w:r>
        <w:t xml:space="preserve"> x </w:t>
      </w:r>
      <w:proofErr w:type="spellStart"/>
      <w:r>
        <w:t>Ен</w:t>
      </w:r>
      <w:proofErr w:type="spellEnd"/>
      <w:r>
        <w:t>) + НДС</w:t>
      </w:r>
    </w:p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ind w:firstLine="540"/>
        <w:jc w:val="both"/>
      </w:pPr>
      <w:r>
        <w:t>где:</w:t>
      </w:r>
    </w:p>
    <w:p w:rsidR="008A5E3C" w:rsidRDefault="008A5E3C" w:rsidP="008A5E3C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величина годовой арендной платы;</w:t>
      </w:r>
    </w:p>
    <w:p w:rsidR="008A5E3C" w:rsidRDefault="008A5E3C" w:rsidP="008A5E3C">
      <w:pPr>
        <w:pStyle w:val="ConsPlusNormal"/>
        <w:ind w:firstLine="540"/>
        <w:jc w:val="both"/>
      </w:pPr>
      <w:proofErr w:type="spellStart"/>
      <w:r>
        <w:t>Сби</w:t>
      </w:r>
      <w:proofErr w:type="spellEnd"/>
      <w:r>
        <w:t xml:space="preserve"> - балансовая стоимость основных и оборотных средств с учетом износа и переоценки основных фондов на момент заключения договора аренды. В случае 100-процентного износа основных фондов </w:t>
      </w:r>
      <w:proofErr w:type="spellStart"/>
      <w:r>
        <w:t>Сби</w:t>
      </w:r>
      <w:proofErr w:type="spellEnd"/>
      <w:r>
        <w:t xml:space="preserve"> </w:t>
      </w:r>
      <w:proofErr w:type="gramStart"/>
      <w:r>
        <w:t>равна</w:t>
      </w:r>
      <w:proofErr w:type="gramEnd"/>
      <w:r>
        <w:t xml:space="preserve"> 20 процентам от первоначальной балансовой стоимости;</w:t>
      </w:r>
    </w:p>
    <w:p w:rsidR="008A5E3C" w:rsidRDefault="008A5E3C" w:rsidP="008A5E3C">
      <w:pPr>
        <w:pStyle w:val="ConsPlusNormal"/>
        <w:ind w:firstLine="540"/>
        <w:jc w:val="both"/>
      </w:pPr>
      <w:proofErr w:type="spellStart"/>
      <w:r>
        <w:t>Ен</w:t>
      </w:r>
      <w:proofErr w:type="spellEnd"/>
      <w:r>
        <w:t xml:space="preserve"> - усредненный нормативный коэффициент эффективности капитальных вложений:</w:t>
      </w:r>
    </w:p>
    <w:p w:rsidR="008A5E3C" w:rsidRDefault="008A5E3C" w:rsidP="008A5E3C">
      <w:pPr>
        <w:pStyle w:val="ConsPlusNormal"/>
        <w:ind w:firstLine="540"/>
        <w:jc w:val="both"/>
      </w:pPr>
      <w:proofErr w:type="spellStart"/>
      <w:r>
        <w:t>Ен</w:t>
      </w:r>
      <w:proofErr w:type="spellEnd"/>
      <w:r>
        <w:t xml:space="preserve"> = 0,01:</w:t>
      </w:r>
    </w:p>
    <w:p w:rsidR="008A5E3C" w:rsidRDefault="008A5E3C" w:rsidP="008A5E3C">
      <w:pPr>
        <w:pStyle w:val="ConsPlusNormal"/>
        <w:ind w:firstLine="540"/>
        <w:jc w:val="both"/>
      </w:pPr>
      <w:r>
        <w:t>для сельскохозяйственных товаропроизводителей, арендующих объекты сельскохозяйственного назначения;</w:t>
      </w:r>
    </w:p>
    <w:p w:rsidR="008A5E3C" w:rsidRDefault="008A5E3C" w:rsidP="008A5E3C">
      <w:pPr>
        <w:pStyle w:val="ConsPlusNormal"/>
        <w:ind w:firstLine="540"/>
        <w:jc w:val="both"/>
      </w:pPr>
      <w:r>
        <w:t>для производителей, арендующих оборудование, предназначенное для изготовления изделий народных художественных промыслов;</w:t>
      </w:r>
    </w:p>
    <w:p w:rsidR="008A5E3C" w:rsidRDefault="008A5E3C" w:rsidP="008A5E3C">
      <w:pPr>
        <w:pStyle w:val="ConsPlusNormal"/>
        <w:ind w:firstLine="540"/>
        <w:jc w:val="both"/>
      </w:pPr>
      <w:r>
        <w:t>для организаций пассажирского автотранспорта общего пользования, предоставляющих услуги по льготной перевозке пассажиров в соответствии с законодательством;</w:t>
      </w:r>
    </w:p>
    <w:p w:rsidR="008A5E3C" w:rsidRDefault="008A5E3C" w:rsidP="008A5E3C">
      <w:pPr>
        <w:pStyle w:val="ConsPlusNormal"/>
        <w:ind w:firstLine="540"/>
        <w:jc w:val="both"/>
      </w:pPr>
      <w:r>
        <w:t>для организаций, осуществляющих содержание и обслуживание муниципального жилищного фонда;</w:t>
      </w:r>
    </w:p>
    <w:p w:rsidR="008A5E3C" w:rsidRDefault="008A5E3C" w:rsidP="008A5E3C">
      <w:pPr>
        <w:pStyle w:val="ConsPlusNormal"/>
        <w:ind w:firstLine="540"/>
        <w:jc w:val="both"/>
      </w:pPr>
      <w:proofErr w:type="spellStart"/>
      <w:r>
        <w:t>Ен</w:t>
      </w:r>
      <w:proofErr w:type="spellEnd"/>
      <w:r>
        <w:t xml:space="preserve"> = 0,15:</w:t>
      </w:r>
    </w:p>
    <w:p w:rsidR="008A5E3C" w:rsidRDefault="008A5E3C" w:rsidP="008A5E3C">
      <w:pPr>
        <w:pStyle w:val="ConsPlusNormal"/>
        <w:ind w:firstLine="540"/>
        <w:jc w:val="both"/>
      </w:pPr>
      <w:r>
        <w:t>для иных видов деятельности;</w:t>
      </w:r>
    </w:p>
    <w:p w:rsidR="008A5E3C" w:rsidRDefault="008A5E3C" w:rsidP="008A5E3C">
      <w:pPr>
        <w:pStyle w:val="ConsPlusNormal"/>
        <w:ind w:firstLine="540"/>
        <w:jc w:val="both"/>
      </w:pPr>
      <w:r>
        <w:t>НДС - налог на добавленную стоимость (выделяется отдельной строкой).</w:t>
      </w:r>
    </w:p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ind w:firstLine="540"/>
        <w:jc w:val="both"/>
      </w:pPr>
      <w:r>
        <w:t>Арендная плата за пользование движимым имуществом и объектами производственного назначения подлежит оплате:</w:t>
      </w:r>
    </w:p>
    <w:p w:rsidR="008A5E3C" w:rsidRDefault="008A5E3C" w:rsidP="008A5E3C">
      <w:pPr>
        <w:pStyle w:val="ConsPlusNormal"/>
        <w:ind w:firstLine="540"/>
        <w:jc w:val="both"/>
      </w:pPr>
      <w:r>
        <w:t>Юридическими лицами и индивидуальными предпринимателями равными долями поквартально - не позднее 25 числа последнего месяца квартала.</w:t>
      </w:r>
    </w:p>
    <w:p w:rsidR="008A5E3C" w:rsidRDefault="008A5E3C" w:rsidP="008A5E3C">
      <w:pPr>
        <w:pStyle w:val="ConsPlusNormal"/>
        <w:ind w:firstLine="540"/>
        <w:jc w:val="both"/>
      </w:pPr>
      <w:r>
        <w:t>Оплата производится в полном объеме в соответствии с расчетом арендной платы, с обязательным указанием реквизитов администратора платежа и назначения платежа (кода бюджетной классификации). Дополнительно указывается номер и дата договора, период оплаты и наименование арендатора.</w:t>
      </w:r>
    </w:p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</w:pPr>
    </w:p>
    <w:p w:rsidR="008A5E3C" w:rsidRDefault="008A5E3C" w:rsidP="008A5E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E3C" w:rsidRDefault="008A5E3C" w:rsidP="008A5E3C"/>
    <w:p w:rsidR="00316184" w:rsidRDefault="00316184"/>
    <w:sectPr w:rsidR="00316184" w:rsidSect="00A57FC7">
      <w:pgSz w:w="11906" w:h="16838"/>
      <w:pgMar w:top="1134" w:right="38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3C"/>
    <w:rsid w:val="00316184"/>
    <w:rsid w:val="008A5E3C"/>
    <w:rsid w:val="00BA39D3"/>
    <w:rsid w:val="00F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E3C"/>
    <w:pPr>
      <w:keepNext/>
      <w:overflowPunct w:val="0"/>
      <w:autoSpaceDE w:val="0"/>
      <w:autoSpaceDN w:val="0"/>
      <w:adjustRightInd w:val="0"/>
      <w:ind w:firstLine="0"/>
      <w:jc w:val="center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A5E3C"/>
    <w:pPr>
      <w:keepNext/>
      <w:overflowPunct w:val="0"/>
      <w:autoSpaceDE w:val="0"/>
      <w:autoSpaceDN w:val="0"/>
      <w:adjustRightInd w:val="0"/>
      <w:ind w:firstLine="0"/>
      <w:jc w:val="center"/>
      <w:outlineLvl w:val="1"/>
    </w:pPr>
    <w:rPr>
      <w:b/>
      <w:bCs/>
      <w:color w:val="FF0000"/>
      <w:sz w:val="24"/>
    </w:rPr>
  </w:style>
  <w:style w:type="paragraph" w:styleId="4">
    <w:name w:val="heading 4"/>
    <w:basedOn w:val="a"/>
    <w:next w:val="a"/>
    <w:link w:val="40"/>
    <w:qFormat/>
    <w:rsid w:val="008A5E3C"/>
    <w:pPr>
      <w:keepNext/>
      <w:overflowPunct w:val="0"/>
      <w:autoSpaceDE w:val="0"/>
      <w:autoSpaceDN w:val="0"/>
      <w:adjustRightInd w:val="0"/>
      <w:ind w:firstLine="0"/>
      <w:jc w:val="right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8A5E3C"/>
    <w:pPr>
      <w:keepNext/>
      <w:overflowPunct w:val="0"/>
      <w:autoSpaceDE w:val="0"/>
      <w:autoSpaceDN w:val="0"/>
      <w:adjustRightInd w:val="0"/>
      <w:ind w:firstLine="0"/>
      <w:jc w:val="center"/>
      <w:outlineLvl w:val="5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5E3C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5E3C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5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A5E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8A5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E3C"/>
    <w:pPr>
      <w:keepNext/>
      <w:overflowPunct w:val="0"/>
      <w:autoSpaceDE w:val="0"/>
      <w:autoSpaceDN w:val="0"/>
      <w:adjustRightInd w:val="0"/>
      <w:ind w:firstLine="0"/>
      <w:jc w:val="center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A5E3C"/>
    <w:pPr>
      <w:keepNext/>
      <w:overflowPunct w:val="0"/>
      <w:autoSpaceDE w:val="0"/>
      <w:autoSpaceDN w:val="0"/>
      <w:adjustRightInd w:val="0"/>
      <w:ind w:firstLine="0"/>
      <w:jc w:val="center"/>
      <w:outlineLvl w:val="1"/>
    </w:pPr>
    <w:rPr>
      <w:b/>
      <w:bCs/>
      <w:color w:val="FF0000"/>
      <w:sz w:val="24"/>
    </w:rPr>
  </w:style>
  <w:style w:type="paragraph" w:styleId="4">
    <w:name w:val="heading 4"/>
    <w:basedOn w:val="a"/>
    <w:next w:val="a"/>
    <w:link w:val="40"/>
    <w:qFormat/>
    <w:rsid w:val="008A5E3C"/>
    <w:pPr>
      <w:keepNext/>
      <w:overflowPunct w:val="0"/>
      <w:autoSpaceDE w:val="0"/>
      <w:autoSpaceDN w:val="0"/>
      <w:adjustRightInd w:val="0"/>
      <w:ind w:firstLine="0"/>
      <w:jc w:val="right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8A5E3C"/>
    <w:pPr>
      <w:keepNext/>
      <w:overflowPunct w:val="0"/>
      <w:autoSpaceDE w:val="0"/>
      <w:autoSpaceDN w:val="0"/>
      <w:adjustRightInd w:val="0"/>
      <w:ind w:firstLine="0"/>
      <w:jc w:val="center"/>
      <w:outlineLvl w:val="5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5E3C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5E3C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5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A5E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8A5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6226D4B4B8B42ACF1C39924D0107774BE52674CD6FFDB8B541CFE73ED79F0b958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2022-11-02T09:45:00Z</dcterms:created>
  <dcterms:modified xsi:type="dcterms:W3CDTF">2022-11-02T11:16:00Z</dcterms:modified>
</cp:coreProperties>
</file>