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октября 2022 г. N 1743</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ПОСТАНОВЛЕНИЕ ПРАВИТЕЛЬСТВА РОССИЙСКОЙ ФЕДЕРАЦИИ</w:t>
      </w:r>
    </w:p>
    <w:p>
      <w:pPr>
        <w:pStyle w:val="2"/>
        <w:jc w:val="center"/>
      </w:pPr>
      <w:r>
        <w:rPr>
          <w:sz w:val="20"/>
        </w:rPr>
        <w:t xml:space="preserve">ОТ 10 МАРТА 2022 Г. N 336</w:t>
      </w:r>
    </w:p>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w:t>
      </w:r>
      <w:hyperlink w:history="0" r:id="rId6"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дополнить пунктами 11(3) и 11(4) следующего содержания:</w:t>
      </w:r>
    </w:p>
    <w:p>
      <w:pPr>
        <w:pStyle w:val="0"/>
        <w:spacing w:before="200" w:line-rule="auto"/>
        <w:ind w:firstLine="540"/>
        <w:jc w:val="both"/>
      </w:pPr>
      <w:r>
        <w:rPr>
          <w:sz w:val="20"/>
        </w:rPr>
        <w:t xml:space="preserve">"11(3).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8"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spacing w:before="200" w:line-rule="auto"/>
        <w:ind w:firstLine="540"/>
        <w:jc w:val="both"/>
      </w:pPr>
      <w:r>
        <w:rPr>
          <w:sz w:val="20"/>
        </w:rPr>
        <w:t xml:space="preserve">Ограничения, предусмотренные абзацем первым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pPr>
        <w:pStyle w:val="0"/>
        <w:spacing w:before="200" w:line-rule="auto"/>
        <w:ind w:firstLine="540"/>
        <w:jc w:val="both"/>
      </w:pPr>
      <w:r>
        <w:rPr>
          <w:sz w:val="20"/>
        </w:rP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spacing w:before="200" w:line-rule="auto"/>
        <w:ind w:firstLine="540"/>
        <w:jc w:val="both"/>
      </w:pPr>
      <w:r>
        <w:rPr>
          <w:sz w:val="20"/>
        </w:rPr>
        <w:t xml:space="preserve">В случае, указанном в абзаце первом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w:history="0" r:id="rId10"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01.10.2022 N 1743</w:t>
            <w:br/>
            <w:t>"О внесении изменений в постановление Правительства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01.10.2022 N 1743 "О внесении изменений в постановление Правительства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4FDFDB4A0FB140FDDF46BE8BFAC48403B88ACC43DFBB469AF3FD038DAA4A58FCEA5102369ABDA670BA074CB747sE55H" TargetMode = "External"/>
	<Relationship Id="rId7" Type="http://schemas.openxmlformats.org/officeDocument/2006/relationships/hyperlink" Target="consultantplus://offline/ref=4FDFDB4A0FB140FDDF46BE8BFAC48403B88ACB4BD6BC469AF3FD038DAA4A58FCEA5102369ABDA670BA074CB747sE55H" TargetMode = "External"/>
	<Relationship Id="rId8" Type="http://schemas.openxmlformats.org/officeDocument/2006/relationships/hyperlink" Target="consultantplus://offline/ref=4FDFDB4A0FB140FDDF46BE8BFAC48403B889C84BDDBD469AF3FD038DAA4A58FCEA5102369ABDA670BA074CB747sE55H" TargetMode = "External"/>
	<Relationship Id="rId9" Type="http://schemas.openxmlformats.org/officeDocument/2006/relationships/hyperlink" Target="consultantplus://offline/ref=4FDFDB4A0FB140FDDF46BE8BFAC48403B889C84BDDBD469AF3FD038DAA4A58FCEA5102369ABDA670BA074CB747sE55H" TargetMode = "External"/>
	<Relationship Id="rId10" Type="http://schemas.openxmlformats.org/officeDocument/2006/relationships/hyperlink" Target="consultantplus://offline/ref=4FDFDB4A0FB140FDDF46BE8BFAC48403BF80C14ED7B8469AF3FD038DAA4A58FCF8515A3A98BCB870BB121AE601B2012894A2AFD9D4A6BEE8s65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01.10.2022 N 1743
"О внесении изменений в постановление Правительства Российской Федерации от 10 марта 2022 г. N 336"</dc:title>
  <dcterms:created xsi:type="dcterms:W3CDTF">2022-10-21T07:57:37Z</dcterms:created>
</cp:coreProperties>
</file>